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0DC12" w14:textId="77777777" w:rsidR="00C10C01" w:rsidRDefault="00C10C01" w:rsidP="00C10C01"/>
    <w:p w14:paraId="31578558" w14:textId="08F2DC30" w:rsidR="00C10C01" w:rsidRPr="005328EC" w:rsidRDefault="00C10C01" w:rsidP="00C10C01">
      <w:r w:rsidRPr="005328EC">
        <w:t xml:space="preserve">URBROJ: </w:t>
      </w:r>
      <w:bookmarkStart w:id="0" w:name="_GoBack"/>
      <w:bookmarkEnd w:id="0"/>
      <w:r w:rsidR="00E05620">
        <w:t>009/22-03/13</w:t>
      </w:r>
    </w:p>
    <w:p w14:paraId="05A33C8A" w14:textId="7B0FDA55" w:rsidR="00C10C01" w:rsidRPr="00194D83" w:rsidRDefault="00C10C01" w:rsidP="00C10C01">
      <w:r w:rsidRPr="005328EC">
        <w:t xml:space="preserve">Umag, </w:t>
      </w:r>
      <w:r w:rsidR="00C87546">
        <w:t>30.3.2022.</w:t>
      </w:r>
    </w:p>
    <w:p w14:paraId="62563D1E" w14:textId="77777777" w:rsidR="00C10C01" w:rsidRDefault="00C10C01" w:rsidP="00C10C01">
      <w:pPr>
        <w:jc w:val="right"/>
        <w:rPr>
          <w:b/>
        </w:rPr>
      </w:pPr>
    </w:p>
    <w:p w14:paraId="21739093" w14:textId="77777777" w:rsidR="00C10C01" w:rsidRDefault="00C10C01" w:rsidP="00C10C01">
      <w:pPr>
        <w:jc w:val="right"/>
        <w:rPr>
          <w:b/>
        </w:rPr>
      </w:pPr>
    </w:p>
    <w:p w14:paraId="697E27B9" w14:textId="0AACB388" w:rsidR="00C10C01" w:rsidRPr="00DF6CE0" w:rsidRDefault="00DF6CE0" w:rsidP="00C10C01">
      <w:pPr>
        <w:jc w:val="right"/>
        <w:rPr>
          <w:b/>
        </w:rPr>
      </w:pPr>
      <w:r w:rsidRPr="00DF6CE0">
        <w:rPr>
          <w:b/>
        </w:rPr>
        <w:t>MUZEJ HRVATSKIH ARHEOLOŠKIH SPOMENIKA</w:t>
      </w:r>
      <w:r w:rsidR="009805F8">
        <w:rPr>
          <w:b/>
        </w:rPr>
        <w:t>, SPLIT</w:t>
      </w:r>
      <w:r w:rsidRPr="00DF6CE0">
        <w:rPr>
          <w:b/>
        </w:rPr>
        <w:t xml:space="preserve"> </w:t>
      </w:r>
    </w:p>
    <w:p w14:paraId="27C6D99F" w14:textId="7771E676" w:rsidR="00DF6CE0" w:rsidRDefault="00DF6CE0" w:rsidP="00C10C01">
      <w:pPr>
        <w:jc w:val="right"/>
        <w:rPr>
          <w:b/>
        </w:rPr>
      </w:pPr>
      <w:r w:rsidRPr="00DF6CE0">
        <w:rPr>
          <w:b/>
        </w:rPr>
        <w:t>S</w:t>
      </w:r>
      <w:r w:rsidR="006F10DD">
        <w:rPr>
          <w:b/>
        </w:rPr>
        <w:t>tjepana</w:t>
      </w:r>
      <w:r w:rsidRPr="00DF6CE0">
        <w:rPr>
          <w:b/>
        </w:rPr>
        <w:t xml:space="preserve"> Gunjače </w:t>
      </w:r>
      <w:r w:rsidR="009805F8">
        <w:rPr>
          <w:b/>
        </w:rPr>
        <w:t>3</w:t>
      </w:r>
      <w:r w:rsidRPr="00DF6CE0">
        <w:rPr>
          <w:b/>
        </w:rPr>
        <w:t xml:space="preserve"> </w:t>
      </w:r>
    </w:p>
    <w:p w14:paraId="67A345D6" w14:textId="2BE3239E" w:rsidR="006F10DD" w:rsidRPr="00DF6CE0" w:rsidRDefault="006F10DD" w:rsidP="00C10C01">
      <w:pPr>
        <w:jc w:val="right"/>
        <w:rPr>
          <w:b/>
        </w:rPr>
      </w:pPr>
      <w:r>
        <w:rPr>
          <w:b/>
        </w:rPr>
        <w:t>OIB: 88269740410</w:t>
      </w:r>
    </w:p>
    <w:p w14:paraId="12977471" w14:textId="77777777" w:rsidR="00DF6CE0" w:rsidRPr="00DF6CE0" w:rsidRDefault="00DF6CE0" w:rsidP="00C10C01">
      <w:pPr>
        <w:jc w:val="right"/>
        <w:rPr>
          <w:b/>
        </w:rPr>
      </w:pPr>
      <w:r w:rsidRPr="00DF6CE0">
        <w:rPr>
          <w:b/>
        </w:rPr>
        <w:t>21 000 Split</w:t>
      </w:r>
    </w:p>
    <w:p w14:paraId="575AD80F" w14:textId="77777777" w:rsidR="00DF6CE0" w:rsidRPr="00D12E2F" w:rsidRDefault="00DF6CE0" w:rsidP="00C10C01">
      <w:pPr>
        <w:jc w:val="right"/>
        <w:rPr>
          <w:b/>
        </w:rPr>
      </w:pPr>
    </w:p>
    <w:p w14:paraId="531F9C74" w14:textId="77777777" w:rsidR="00C10C01" w:rsidRDefault="00C10C01" w:rsidP="00C10C01">
      <w:pPr>
        <w:jc w:val="center"/>
      </w:pPr>
    </w:p>
    <w:p w14:paraId="7EC1E248" w14:textId="77777777" w:rsidR="00C10C01" w:rsidRPr="002151E0" w:rsidRDefault="00C10C01" w:rsidP="002151E0">
      <w:pPr>
        <w:pStyle w:val="NoSpacing"/>
        <w:jc w:val="center"/>
        <w:rPr>
          <w:b/>
          <w:sz w:val="28"/>
          <w:szCs w:val="28"/>
        </w:rPr>
      </w:pPr>
      <w:r w:rsidRPr="002151E0">
        <w:rPr>
          <w:b/>
          <w:sz w:val="28"/>
          <w:szCs w:val="28"/>
        </w:rPr>
        <w:t>POZIV NA DOSTAVU PONUDE</w:t>
      </w:r>
    </w:p>
    <w:p w14:paraId="6F12E3AF" w14:textId="77777777" w:rsidR="00C10C01" w:rsidRDefault="00C10C01" w:rsidP="00C10C01">
      <w:pPr>
        <w:jc w:val="center"/>
        <w:rPr>
          <w:b/>
          <w:sz w:val="28"/>
          <w:szCs w:val="28"/>
        </w:rPr>
      </w:pPr>
    </w:p>
    <w:p w14:paraId="42B59068" w14:textId="1131383A" w:rsidR="00C10C01" w:rsidRDefault="00C10C01" w:rsidP="009805F8">
      <w:pPr>
        <w:jc w:val="both"/>
      </w:pPr>
      <w:r w:rsidRPr="001023D1">
        <w:t xml:space="preserve">Naručitelj </w:t>
      </w:r>
      <w:r>
        <w:t xml:space="preserve">MUZEJ GRADA UMAGA </w:t>
      </w:r>
      <w:r w:rsidRPr="001023D1">
        <w:t>pokrenuo je nabavu</w:t>
      </w:r>
      <w:r>
        <w:t xml:space="preserve"> </w:t>
      </w:r>
      <w:r w:rsidRPr="002151E0">
        <w:rPr>
          <w:b/>
          <w:i/>
        </w:rPr>
        <w:t>Usluge realizacije izložbe i kataloga (publikacije) izložbe Mreže i udice</w:t>
      </w:r>
      <w:r w:rsidRPr="002151E0">
        <w:rPr>
          <w:b/>
        </w:rPr>
        <w:t xml:space="preserve">, ev. broj </w:t>
      </w:r>
      <w:r w:rsidR="00DF6CE0" w:rsidRPr="002151E0">
        <w:rPr>
          <w:b/>
        </w:rPr>
        <w:softHyphen/>
      </w:r>
      <w:r w:rsidRPr="002151E0">
        <w:rPr>
          <w:b/>
        </w:rPr>
        <w:t xml:space="preserve"> </w:t>
      </w:r>
      <w:r w:rsidR="00930EB7">
        <w:rPr>
          <w:b/>
        </w:rPr>
        <w:t>16-2022,</w:t>
      </w:r>
      <w:r w:rsidR="00930EB7" w:rsidRPr="00930EB7">
        <w:rPr>
          <w:b/>
          <w:bCs/>
        </w:rPr>
        <w:t xml:space="preserve"> </w:t>
      </w:r>
      <w:r w:rsidR="00930EB7" w:rsidRPr="00177AA0">
        <w:rPr>
          <w:b/>
          <w:bCs/>
        </w:rPr>
        <w:t>CPV- 92521100-0</w:t>
      </w:r>
      <w:r w:rsidR="00930EB7">
        <w:rPr>
          <w:b/>
          <w:bCs/>
        </w:rPr>
        <w:t>,</w:t>
      </w:r>
      <w:r w:rsidR="009805F8">
        <w:t xml:space="preserve"> </w:t>
      </w:r>
      <w:r>
        <w:t>te Vam upućujemo ovaj Poziv na dostavu ponude.</w:t>
      </w:r>
    </w:p>
    <w:p w14:paraId="4A71CBE8" w14:textId="77777777" w:rsidR="00DF6CE0" w:rsidRDefault="00C10C01" w:rsidP="009805F8">
      <w:pPr>
        <w:jc w:val="both"/>
        <w:rPr>
          <w:rFonts w:asciiTheme="minorHAnsi" w:eastAsia="Calibri" w:hAnsiTheme="minorHAnsi"/>
        </w:rPr>
      </w:pPr>
      <w:r>
        <w:t>Sukladno članku 15. Zakona o javnoj nabavi (NN 120/16) za godišnju procijenjenu vrijednost nabave manju od 200.000,00 kuna bez PDV-a za robu, usluge te provedbu projektnih natječaja, odnosno 500.000,00 kuna bez PDV-a za radove naručitelj nije obvezan provoditi postupke javne nabave propisane Zakonom o javnoj nabavi.</w:t>
      </w:r>
      <w:r w:rsidR="00DF6CE0" w:rsidRPr="00DF6CE0">
        <w:rPr>
          <w:rFonts w:asciiTheme="minorHAnsi" w:eastAsia="Calibri" w:hAnsiTheme="minorHAnsi"/>
        </w:rPr>
        <w:t xml:space="preserve"> </w:t>
      </w:r>
    </w:p>
    <w:p w14:paraId="0AA8733A" w14:textId="77777777" w:rsidR="00DF6CE0" w:rsidRDefault="00DF6CE0" w:rsidP="00DF6CE0">
      <w:pPr>
        <w:rPr>
          <w:rFonts w:asciiTheme="minorHAnsi" w:eastAsia="Calibri" w:hAnsiTheme="minorHAnsi"/>
        </w:rPr>
      </w:pPr>
    </w:p>
    <w:p w14:paraId="290A92F6" w14:textId="1AC6CFC2" w:rsidR="00DF6CE0" w:rsidRDefault="00DF6CE0" w:rsidP="009805F8">
      <w:pPr>
        <w:jc w:val="both"/>
        <w:rPr>
          <w:rFonts w:eastAsia="Calibri"/>
        </w:rPr>
      </w:pPr>
      <w:r w:rsidRPr="00F35A91">
        <w:rPr>
          <w:rFonts w:eastAsia="Calibri"/>
        </w:rPr>
        <w:t xml:space="preserve">Temeljem Pravilnika o provedbi postupaka jednostavne nabave(URBROJ 001/17-03/1), članka </w:t>
      </w:r>
      <w:r w:rsidR="00341CA6" w:rsidRPr="00F35A91">
        <w:rPr>
          <w:rFonts w:eastAsia="Calibri"/>
        </w:rPr>
        <w:t>6</w:t>
      </w:r>
      <w:r w:rsidRPr="00F35A91">
        <w:rPr>
          <w:rFonts w:eastAsia="Calibri"/>
        </w:rPr>
        <w:t xml:space="preserve">. </w:t>
      </w:r>
      <w:r w:rsidR="00341CA6" w:rsidRPr="00F35A91">
        <w:rPr>
          <w:rFonts w:eastAsia="Calibri"/>
        </w:rPr>
        <w:t>JEDNOSTAVNE NABAVE PROCIJENJENE VRIJEDNOSTI JEDNAKE ILI VEĆE OD 70.000,00 KUNA BEZ PDV-a</w:t>
      </w:r>
      <w:r w:rsidRPr="00F35A91">
        <w:rPr>
          <w:rFonts w:eastAsia="Calibri"/>
        </w:rPr>
        <w:t>,</w:t>
      </w:r>
      <w:r w:rsidR="00341CA6" w:rsidRPr="00F35A91">
        <w:rPr>
          <w:rFonts w:eastAsia="Calibri"/>
        </w:rPr>
        <w:t xml:space="preserve"> </w:t>
      </w:r>
      <w:r w:rsidRPr="00F35A91">
        <w:rPr>
          <w:rFonts w:eastAsia="Calibri"/>
        </w:rPr>
        <w:t>te temeljem članka 12. poziv na dostavu ponuda se upućuje 1 (jednom) gospodarskom subjektu zbog tehničkih, umjetničkih razloga ili razloga povezanih sa zaštitom</w:t>
      </w:r>
      <w:r w:rsidR="008F4E8F" w:rsidRPr="00F35A91">
        <w:rPr>
          <w:rFonts w:eastAsia="Calibri"/>
        </w:rPr>
        <w:t>, konzervacijom</w:t>
      </w:r>
      <w:r w:rsidR="00470AC0" w:rsidRPr="00F35A91">
        <w:rPr>
          <w:rFonts w:eastAsia="Calibri"/>
        </w:rPr>
        <w:t xml:space="preserve"> i</w:t>
      </w:r>
      <w:r w:rsidR="008F4E8F" w:rsidRPr="00F35A91">
        <w:rPr>
          <w:rFonts w:eastAsia="Calibri"/>
        </w:rPr>
        <w:t xml:space="preserve"> </w:t>
      </w:r>
      <w:r w:rsidR="00470AC0" w:rsidRPr="00F35A91">
        <w:rPr>
          <w:rFonts w:eastAsia="Calibri"/>
        </w:rPr>
        <w:t>isključivih pravom</w:t>
      </w:r>
      <w:r w:rsidRPr="00F35A91">
        <w:rPr>
          <w:rFonts w:eastAsia="Calibri"/>
        </w:rPr>
        <w:t xml:space="preserve"> ugovora kojeg može izvršiti samo određeni gospodarski subjekt, </w:t>
      </w:r>
      <w:r w:rsidR="00341CA6" w:rsidRPr="00F35A91">
        <w:t xml:space="preserve">te je obavljanje usluga pri dovršavanju započetih i povezanih funkcionalnih usluga, </w:t>
      </w:r>
      <w:r w:rsidRPr="00F35A91">
        <w:rPr>
          <w:rFonts w:eastAsia="Calibri"/>
        </w:rPr>
        <w:t>što proizlazi temeljem Z</w:t>
      </w:r>
      <w:r w:rsidRPr="00F35A91">
        <w:rPr>
          <w:rFonts w:eastAsiaTheme="minorHAnsi"/>
          <w:shd w:val="clear" w:color="auto" w:fill="FFFFFF"/>
        </w:rPr>
        <w:t>akon o zašt</w:t>
      </w:r>
      <w:r w:rsidR="00A27012" w:rsidRPr="00F35A91">
        <w:rPr>
          <w:rFonts w:eastAsiaTheme="minorHAnsi"/>
          <w:shd w:val="clear" w:color="auto" w:fill="FFFFFF"/>
        </w:rPr>
        <w:t>iti i očuvanju kulturnih dobara</w:t>
      </w:r>
      <w:r w:rsidR="009805F8" w:rsidRPr="00F35A91">
        <w:rPr>
          <w:rFonts w:eastAsiaTheme="minorHAnsi"/>
          <w:shd w:val="clear" w:color="auto" w:fill="FFFFFF"/>
        </w:rPr>
        <w:t xml:space="preserve"> </w:t>
      </w:r>
      <w:r w:rsidRPr="00F35A91">
        <w:rPr>
          <w:rFonts w:eastAsiaTheme="minorHAnsi"/>
          <w:shd w:val="clear" w:color="auto" w:fill="FFFFFF"/>
        </w:rPr>
        <w:t>(</w:t>
      </w:r>
      <w:hyperlink r:id="rId8" w:history="1">
        <w:r w:rsidR="00A27012" w:rsidRPr="00F35A91">
          <w:rPr>
            <w:rFonts w:eastAsiaTheme="minorHAnsi"/>
            <w:u w:val="single"/>
            <w:shd w:val="clear" w:color="auto" w:fill="FFFFFF"/>
          </w:rPr>
          <w:t xml:space="preserve">NN </w:t>
        </w:r>
        <w:r w:rsidRPr="00F35A91">
          <w:rPr>
            <w:rFonts w:eastAsiaTheme="minorHAnsi"/>
            <w:u w:val="single"/>
            <w:shd w:val="clear" w:color="auto" w:fill="FFFFFF"/>
          </w:rPr>
          <w:t>69/99</w:t>
        </w:r>
      </w:hyperlink>
      <w:r w:rsidRPr="00F35A91">
        <w:rPr>
          <w:rFonts w:eastAsiaTheme="minorHAnsi"/>
          <w:shd w:val="clear" w:color="auto" w:fill="FFFFFF"/>
        </w:rPr>
        <w:t>, </w:t>
      </w:r>
      <w:hyperlink r:id="rId9" w:tgtFrame="_blank" w:history="1">
        <w:r w:rsidR="00A27012" w:rsidRPr="00F35A91">
          <w:rPr>
            <w:rFonts w:eastAsiaTheme="minorHAnsi"/>
            <w:u w:val="single"/>
            <w:shd w:val="clear" w:color="auto" w:fill="FFFFFF"/>
          </w:rPr>
          <w:t>NN</w:t>
        </w:r>
        <w:r w:rsidRPr="00F35A91">
          <w:rPr>
            <w:rFonts w:eastAsiaTheme="minorHAnsi"/>
            <w:u w:val="single"/>
            <w:shd w:val="clear" w:color="auto" w:fill="FFFFFF"/>
          </w:rPr>
          <w:t>151/03</w:t>
        </w:r>
      </w:hyperlink>
      <w:r w:rsidRPr="00F35A91">
        <w:rPr>
          <w:rFonts w:eastAsiaTheme="minorHAnsi"/>
          <w:shd w:val="clear" w:color="auto" w:fill="FFFFFF"/>
        </w:rPr>
        <w:t>; </w:t>
      </w:r>
      <w:hyperlink r:id="rId10" w:history="1">
        <w:r w:rsidRPr="00F35A91">
          <w:rPr>
            <w:rFonts w:eastAsiaTheme="minorHAnsi"/>
            <w:u w:val="single"/>
            <w:shd w:val="clear" w:color="auto" w:fill="FFFFFF"/>
          </w:rPr>
          <w:t>NN 157/03</w:t>
        </w:r>
      </w:hyperlink>
      <w:r w:rsidRPr="00F35A91">
        <w:rPr>
          <w:rFonts w:eastAsiaTheme="minorHAnsi"/>
          <w:shd w:val="clear" w:color="auto" w:fill="FFFFFF"/>
        </w:rPr>
        <w:t> Ispravak, </w:t>
      </w:r>
      <w:hyperlink r:id="rId11" w:history="1">
        <w:r w:rsidRPr="00F35A91">
          <w:rPr>
            <w:rFonts w:eastAsiaTheme="minorHAnsi"/>
            <w:u w:val="single"/>
            <w:shd w:val="clear" w:color="auto" w:fill="FFFFFF"/>
          </w:rPr>
          <w:t>NN87/09</w:t>
        </w:r>
      </w:hyperlink>
      <w:r w:rsidRPr="00F35A91">
        <w:rPr>
          <w:rFonts w:eastAsiaTheme="minorHAnsi"/>
          <w:shd w:val="clear" w:color="auto" w:fill="FFFFFF"/>
        </w:rPr>
        <w:t>, </w:t>
      </w:r>
      <w:hyperlink r:id="rId12" w:tgtFrame="_blank" w:history="1">
        <w:r w:rsidR="008F4E8F" w:rsidRPr="00F35A91">
          <w:rPr>
            <w:rFonts w:eastAsiaTheme="minorHAnsi"/>
            <w:u w:val="single"/>
            <w:shd w:val="clear" w:color="auto" w:fill="FFFFFF"/>
          </w:rPr>
          <w:t>NN</w:t>
        </w:r>
        <w:r w:rsidRPr="00F35A91">
          <w:rPr>
            <w:rFonts w:eastAsiaTheme="minorHAnsi"/>
            <w:u w:val="single"/>
            <w:shd w:val="clear" w:color="auto" w:fill="FFFFFF"/>
          </w:rPr>
          <w:t>88/10</w:t>
        </w:r>
      </w:hyperlink>
      <w:r w:rsidRPr="00F35A91">
        <w:rPr>
          <w:rFonts w:eastAsiaTheme="minorHAnsi"/>
          <w:shd w:val="clear" w:color="auto" w:fill="FFFFFF"/>
        </w:rPr>
        <w:t>, </w:t>
      </w:r>
      <w:hyperlink r:id="rId13" w:tgtFrame="_blank" w:history="1">
        <w:r w:rsidR="00423FBD" w:rsidRPr="00F35A91">
          <w:rPr>
            <w:rFonts w:eastAsiaTheme="minorHAnsi"/>
            <w:u w:val="single"/>
            <w:shd w:val="clear" w:color="auto" w:fill="FFFFFF"/>
          </w:rPr>
          <w:t>NN</w:t>
        </w:r>
        <w:r w:rsidRPr="00F35A91">
          <w:rPr>
            <w:rFonts w:eastAsiaTheme="minorHAnsi"/>
            <w:u w:val="single"/>
            <w:shd w:val="clear" w:color="auto" w:fill="FFFFFF"/>
          </w:rPr>
          <w:t>61/11</w:t>
        </w:r>
      </w:hyperlink>
      <w:r w:rsidRPr="00F35A91">
        <w:rPr>
          <w:rFonts w:eastAsiaTheme="minorHAnsi"/>
          <w:shd w:val="clear" w:color="auto" w:fill="FFFFFF"/>
        </w:rPr>
        <w:t> , </w:t>
      </w:r>
      <w:hyperlink r:id="rId14" w:tgtFrame="_blank" w:history="1">
        <w:r w:rsidR="00423FBD" w:rsidRPr="00F35A91">
          <w:rPr>
            <w:rFonts w:eastAsiaTheme="minorHAnsi"/>
            <w:u w:val="single"/>
            <w:shd w:val="clear" w:color="auto" w:fill="FFFFFF"/>
          </w:rPr>
          <w:t>NN</w:t>
        </w:r>
        <w:r w:rsidRPr="00F35A91">
          <w:rPr>
            <w:rFonts w:eastAsiaTheme="minorHAnsi"/>
            <w:u w:val="single"/>
            <w:shd w:val="clear" w:color="auto" w:fill="FFFFFF"/>
          </w:rPr>
          <w:t>25/12</w:t>
        </w:r>
      </w:hyperlink>
      <w:r w:rsidRPr="00F35A91">
        <w:rPr>
          <w:rFonts w:eastAsiaTheme="minorHAnsi"/>
          <w:shd w:val="clear" w:color="auto" w:fill="FFFFFF"/>
        </w:rPr>
        <w:t>, </w:t>
      </w:r>
      <w:hyperlink r:id="rId15" w:tgtFrame="_blank" w:history="1">
        <w:r w:rsidR="00423FBD" w:rsidRPr="00F35A91">
          <w:rPr>
            <w:rFonts w:eastAsiaTheme="minorHAnsi"/>
            <w:u w:val="single"/>
            <w:shd w:val="clear" w:color="auto" w:fill="FFFFFF"/>
          </w:rPr>
          <w:t>NN</w:t>
        </w:r>
        <w:r w:rsidRPr="00F35A91">
          <w:rPr>
            <w:rFonts w:eastAsiaTheme="minorHAnsi"/>
            <w:u w:val="single"/>
            <w:shd w:val="clear" w:color="auto" w:fill="FFFFFF"/>
          </w:rPr>
          <w:t>136/12 </w:t>
        </w:r>
      </w:hyperlink>
      <w:r w:rsidRPr="00F35A91">
        <w:rPr>
          <w:rFonts w:eastAsiaTheme="minorHAnsi"/>
          <w:shd w:val="clear" w:color="auto" w:fill="FFFFFF"/>
        </w:rPr>
        <w:t>, </w:t>
      </w:r>
      <w:hyperlink r:id="rId16" w:tgtFrame="_blank" w:history="1">
        <w:r w:rsidR="00423FBD" w:rsidRPr="00F35A91">
          <w:rPr>
            <w:rFonts w:eastAsiaTheme="minorHAnsi"/>
            <w:u w:val="single"/>
            <w:shd w:val="clear" w:color="auto" w:fill="FFFFFF"/>
          </w:rPr>
          <w:t>NN</w:t>
        </w:r>
        <w:r w:rsidRPr="00F35A91">
          <w:rPr>
            <w:rFonts w:eastAsiaTheme="minorHAnsi"/>
            <w:u w:val="single"/>
            <w:shd w:val="clear" w:color="auto" w:fill="FFFFFF"/>
          </w:rPr>
          <w:t>157/13</w:t>
        </w:r>
      </w:hyperlink>
      <w:r w:rsidRPr="00F35A91">
        <w:rPr>
          <w:rFonts w:eastAsiaTheme="minorHAnsi"/>
          <w:shd w:val="clear" w:color="auto" w:fill="FFFFFF"/>
        </w:rPr>
        <w:t>,</w:t>
      </w:r>
      <w:hyperlink r:id="rId17" w:tgtFrame="_blank" w:history="1">
        <w:r w:rsidR="00423FBD" w:rsidRPr="00F35A91">
          <w:rPr>
            <w:rFonts w:eastAsiaTheme="minorHAnsi"/>
            <w:u w:val="single"/>
            <w:shd w:val="clear" w:color="auto" w:fill="FFFFFF"/>
          </w:rPr>
          <w:t>NN</w:t>
        </w:r>
        <w:r w:rsidRPr="00F35A91">
          <w:rPr>
            <w:rFonts w:eastAsiaTheme="minorHAnsi"/>
            <w:u w:val="single"/>
            <w:shd w:val="clear" w:color="auto" w:fill="FFFFFF"/>
          </w:rPr>
          <w:t>152/14</w:t>
        </w:r>
      </w:hyperlink>
      <w:r w:rsidRPr="00F35A91">
        <w:rPr>
          <w:rFonts w:eastAsiaTheme="minorHAnsi"/>
          <w:shd w:val="clear" w:color="auto" w:fill="FFFFFF"/>
        </w:rPr>
        <w:t>, </w:t>
      </w:r>
      <w:hyperlink r:id="rId18" w:history="1">
        <w:r w:rsidRPr="00F35A91">
          <w:rPr>
            <w:rFonts w:eastAsiaTheme="minorHAnsi"/>
            <w:u w:val="single"/>
            <w:shd w:val="clear" w:color="auto" w:fill="FFFFFF"/>
          </w:rPr>
          <w:t>44/17</w:t>
        </w:r>
      </w:hyperlink>
      <w:r w:rsidRPr="00F35A91">
        <w:rPr>
          <w:rFonts w:eastAsiaTheme="minorHAnsi"/>
          <w:shd w:val="clear" w:color="auto" w:fill="FFFFFF"/>
        </w:rPr>
        <w:t>, </w:t>
      </w:r>
      <w:hyperlink r:id="rId19" w:history="1">
        <w:r w:rsidRPr="00F35A91">
          <w:rPr>
            <w:rFonts w:eastAsiaTheme="minorHAnsi"/>
            <w:u w:val="single"/>
            <w:shd w:val="clear" w:color="auto" w:fill="FFFFFF"/>
          </w:rPr>
          <w:t>90/18</w:t>
        </w:r>
      </w:hyperlink>
      <w:r w:rsidRPr="00F35A91">
        <w:rPr>
          <w:rFonts w:eastAsiaTheme="minorHAnsi"/>
          <w:shd w:val="clear" w:color="auto" w:fill="FFFFFF"/>
        </w:rPr>
        <w:t>, </w:t>
      </w:r>
      <w:hyperlink r:id="rId20" w:history="1">
        <w:r w:rsidRPr="00F35A91">
          <w:rPr>
            <w:rFonts w:eastAsiaTheme="minorHAnsi"/>
            <w:u w:val="single"/>
            <w:shd w:val="clear" w:color="auto" w:fill="FFFFFF"/>
          </w:rPr>
          <w:t>32/20</w:t>
        </w:r>
      </w:hyperlink>
      <w:r w:rsidRPr="00F35A91">
        <w:rPr>
          <w:rFonts w:eastAsiaTheme="minorHAnsi"/>
          <w:shd w:val="clear" w:color="auto" w:fill="FFFFFF"/>
        </w:rPr>
        <w:t>, </w:t>
      </w:r>
      <w:hyperlink r:id="rId21" w:history="1">
        <w:r w:rsidRPr="00F35A91">
          <w:rPr>
            <w:rFonts w:eastAsiaTheme="minorHAnsi"/>
            <w:u w:val="single"/>
            <w:shd w:val="clear" w:color="auto" w:fill="FFFFFF"/>
          </w:rPr>
          <w:t>62/20</w:t>
        </w:r>
      </w:hyperlink>
      <w:r w:rsidRPr="00F35A91">
        <w:rPr>
          <w:rFonts w:eastAsiaTheme="minorHAnsi"/>
          <w:shd w:val="clear" w:color="auto" w:fill="FFFFFF"/>
        </w:rPr>
        <w:t>, </w:t>
      </w:r>
      <w:hyperlink r:id="rId22" w:history="1">
        <w:r w:rsidRPr="00F35A91">
          <w:rPr>
            <w:rFonts w:eastAsiaTheme="minorHAnsi"/>
            <w:u w:val="single"/>
            <w:shd w:val="clear" w:color="auto" w:fill="FFFFFF"/>
          </w:rPr>
          <w:t>117/21</w:t>
        </w:r>
      </w:hyperlink>
      <w:hyperlink r:id="rId23" w:history="1">
        <w:r w:rsidRPr="00F35A91">
          <w:rPr>
            <w:rFonts w:eastAsiaTheme="minorHAnsi"/>
            <w:u w:val="single"/>
            <w:shd w:val="clear" w:color="auto" w:fill="FFFFFF"/>
          </w:rPr>
          <w:t>)</w:t>
        </w:r>
      </w:hyperlink>
      <w:r w:rsidRPr="00F35A91">
        <w:rPr>
          <w:rFonts w:eastAsiaTheme="minorHAnsi"/>
        </w:rPr>
        <w:t xml:space="preserve"> članak 44., </w:t>
      </w:r>
      <w:r w:rsidRPr="00F35A91">
        <w:rPr>
          <w:rFonts w:eastAsiaTheme="minorHAnsi"/>
          <w:shd w:val="clear" w:color="auto" w:fill="FFFFFF"/>
        </w:rPr>
        <w:t>Pravilnika o arheološkim istraživanjima (</w:t>
      </w:r>
      <w:hyperlink r:id="rId24" w:history="1">
        <w:r w:rsidRPr="00F35A91">
          <w:rPr>
            <w:rFonts w:eastAsiaTheme="minorHAnsi"/>
            <w:u w:val="single"/>
            <w:shd w:val="clear" w:color="auto" w:fill="FFFFFF"/>
          </w:rPr>
          <w:t>NN 102/10</w:t>
        </w:r>
      </w:hyperlink>
      <w:r w:rsidRPr="00F35A91">
        <w:rPr>
          <w:rFonts w:eastAsiaTheme="minorHAnsi"/>
          <w:shd w:val="clear" w:color="auto" w:fill="FFFFFF"/>
        </w:rPr>
        <w:t>, </w:t>
      </w:r>
      <w:hyperlink r:id="rId25" w:history="1">
        <w:r w:rsidRPr="00F35A91">
          <w:rPr>
            <w:rFonts w:eastAsiaTheme="minorHAnsi"/>
            <w:u w:val="single"/>
            <w:shd w:val="clear" w:color="auto" w:fill="FFFFFF"/>
          </w:rPr>
          <w:t>2/20</w:t>
        </w:r>
      </w:hyperlink>
      <w:r w:rsidRPr="00F35A91">
        <w:rPr>
          <w:rFonts w:eastAsiaTheme="minorHAnsi"/>
          <w:shd w:val="clear" w:color="auto" w:fill="FFFFFF"/>
        </w:rPr>
        <w:t>)</w:t>
      </w:r>
      <w:r w:rsidRPr="00F35A91">
        <w:rPr>
          <w:rFonts w:eastAsia="Calibri"/>
        </w:rPr>
        <w:t xml:space="preserve">, </w:t>
      </w:r>
      <w:r w:rsidRPr="00F35A91">
        <w:rPr>
          <w:rFonts w:eastAsiaTheme="minorHAnsi"/>
          <w:shd w:val="clear" w:color="auto" w:fill="FFFFFF"/>
        </w:rPr>
        <w:t>Pravilnik o uvjetima, načinu i postupku čuvanja i korištenja dokumentacijske građe (</w:t>
      </w:r>
      <w:hyperlink r:id="rId26" w:history="1">
        <w:r w:rsidRPr="00F35A91">
          <w:rPr>
            <w:rFonts w:eastAsiaTheme="minorHAnsi"/>
            <w:u w:val="single"/>
            <w:shd w:val="clear" w:color="auto" w:fill="FFFFFF"/>
          </w:rPr>
          <w:t>NN 77/15</w:t>
        </w:r>
      </w:hyperlink>
      <w:r w:rsidRPr="00F35A91">
        <w:rPr>
          <w:rFonts w:eastAsiaTheme="minorHAnsi"/>
          <w:shd w:val="clear" w:color="auto" w:fill="FFFFFF"/>
        </w:rPr>
        <w:t>)</w:t>
      </w:r>
      <w:r w:rsidRPr="00F35A91">
        <w:rPr>
          <w:rFonts w:eastAsia="Calibri"/>
        </w:rPr>
        <w:t xml:space="preserve"> članak 4., članak 22., te Zakona o Autorskom pravu i srodnim pravima (NN/2021) članak 110.</w:t>
      </w:r>
    </w:p>
    <w:p w14:paraId="681A777D" w14:textId="77777777" w:rsidR="00B82355" w:rsidRDefault="00B82355" w:rsidP="00C10C01">
      <w:pPr>
        <w:jc w:val="both"/>
        <w:rPr>
          <w:u w:val="single"/>
        </w:rPr>
      </w:pPr>
    </w:p>
    <w:p w14:paraId="15B4B106" w14:textId="7613D497" w:rsidR="00DF6CE0" w:rsidRPr="00B82355" w:rsidRDefault="00B82355" w:rsidP="00C10C01">
      <w:pPr>
        <w:jc w:val="both"/>
        <w:rPr>
          <w:u w:val="single"/>
        </w:rPr>
      </w:pPr>
      <w:r w:rsidRPr="00B82355">
        <w:rPr>
          <w:u w:val="single"/>
        </w:rPr>
        <w:t>Dostavlja se Ponuda jednom gospodarskom subjektu</w:t>
      </w:r>
      <w:r>
        <w:rPr>
          <w:u w:val="single"/>
        </w:rPr>
        <w:t>, objašnjenje</w:t>
      </w:r>
      <w:r w:rsidRPr="00B82355">
        <w:rPr>
          <w:u w:val="single"/>
        </w:rPr>
        <w:t xml:space="preserve">: </w:t>
      </w:r>
    </w:p>
    <w:p w14:paraId="563650A9" w14:textId="43DA3ADE" w:rsidR="00D82A6A" w:rsidRPr="00D82A6A" w:rsidRDefault="00DE6D98" w:rsidP="00D82A6A">
      <w:pPr>
        <w:jc w:val="both"/>
        <w:rPr>
          <w:color w:val="231F20"/>
          <w:shd w:val="clear" w:color="auto" w:fill="FFFFFF"/>
        </w:rPr>
      </w:pPr>
      <w:r w:rsidRPr="00D82A6A">
        <w:rPr>
          <w:rFonts w:eastAsiaTheme="minorHAnsi"/>
        </w:rPr>
        <w:t>Muzej hrvatskih arheoloških spomenika u Splitu (</w:t>
      </w:r>
      <w:r w:rsidR="00813CBB" w:rsidRPr="00D82A6A">
        <w:rPr>
          <w:rFonts w:eastAsiaTheme="minorHAnsi"/>
        </w:rPr>
        <w:t>M</w:t>
      </w:r>
      <w:r w:rsidR="00D82A6A">
        <w:rPr>
          <w:rFonts w:eastAsiaTheme="minorHAnsi"/>
        </w:rPr>
        <w:t xml:space="preserve">uzej </w:t>
      </w:r>
      <w:r w:rsidRPr="00D82A6A">
        <w:rPr>
          <w:rFonts w:eastAsiaTheme="minorHAnsi"/>
        </w:rPr>
        <w:t xml:space="preserve">HAS) je znanstvena </w:t>
      </w:r>
      <w:r w:rsidR="00824197" w:rsidRPr="00D82A6A">
        <w:rPr>
          <w:rFonts w:eastAsiaTheme="minorHAnsi"/>
        </w:rPr>
        <w:t>i</w:t>
      </w:r>
      <w:r w:rsidRPr="00D82A6A">
        <w:rPr>
          <w:rFonts w:eastAsiaTheme="minorHAnsi"/>
        </w:rPr>
        <w:t xml:space="preserve">nstitucija kulturne baštine </w:t>
      </w:r>
      <w:r w:rsidR="00824197" w:rsidRPr="00D82A6A">
        <w:rPr>
          <w:rFonts w:eastAsiaTheme="minorHAnsi"/>
        </w:rPr>
        <w:t xml:space="preserve">(kulturna javna ustanova) </w:t>
      </w:r>
      <w:r w:rsidR="00824197" w:rsidRPr="00D82A6A">
        <w:t>koja se bavi istraživanjem, zaštitom, pohranom i prezentacijom kulturne baštine</w:t>
      </w:r>
      <w:r w:rsidR="00824197" w:rsidRPr="00D82A6A">
        <w:rPr>
          <w:rFonts w:eastAsiaTheme="minorHAnsi"/>
        </w:rPr>
        <w:t xml:space="preserve"> </w:t>
      </w:r>
      <w:r w:rsidRPr="00D82A6A">
        <w:rPr>
          <w:rFonts w:eastAsiaTheme="minorHAnsi"/>
          <w:color w:val="231F20"/>
          <w:shd w:val="clear" w:color="auto" w:fill="FFFFFF"/>
        </w:rPr>
        <w:t>u kojem je zaposlena arheologinja Branka Milošević Zakić</w:t>
      </w:r>
      <w:r w:rsidR="00D82A6A">
        <w:rPr>
          <w:rFonts w:eastAsiaTheme="minorHAnsi"/>
          <w:color w:val="231F20"/>
          <w:shd w:val="clear" w:color="auto" w:fill="FFFFFF"/>
        </w:rPr>
        <w:t>,</w:t>
      </w:r>
      <w:r w:rsidRPr="00D82A6A">
        <w:rPr>
          <w:rFonts w:eastAsiaTheme="minorHAnsi"/>
          <w:color w:val="231F20"/>
          <w:shd w:val="clear" w:color="auto" w:fill="FFFFFF"/>
        </w:rPr>
        <w:t xml:space="preserve"> viša kustosica, voditeljica zbirke </w:t>
      </w:r>
      <w:r w:rsidR="00813CBB" w:rsidRPr="00D82A6A">
        <w:rPr>
          <w:rFonts w:eastAsiaTheme="minorHAnsi"/>
          <w:color w:val="231F20"/>
          <w:shd w:val="clear" w:color="auto" w:fill="FFFFFF"/>
        </w:rPr>
        <w:t xml:space="preserve">Srednjovjekovnih kamenih spomenika i Zbirke srednjovjekovnog posuđa u </w:t>
      </w:r>
      <w:r w:rsidR="00F02695" w:rsidRPr="00D82A6A">
        <w:rPr>
          <w:rFonts w:eastAsiaTheme="minorHAnsi"/>
          <w:color w:val="231F20"/>
          <w:shd w:val="clear" w:color="auto" w:fill="FFFFFF"/>
        </w:rPr>
        <w:t xml:space="preserve">Muzeju HAS. </w:t>
      </w:r>
      <w:r w:rsidRPr="00D82A6A">
        <w:rPr>
          <w:rFonts w:eastAsiaTheme="minorHAnsi"/>
          <w:color w:val="231F20"/>
          <w:shd w:val="clear" w:color="auto" w:fill="FFFFFF"/>
        </w:rPr>
        <w:t xml:space="preserve">Prema Zakonu o Zaštiti i očuvanju kulturnih dobara, Ministarstvo kulture i medija RH, Konzervatorski odjel u Puli </w:t>
      </w:r>
      <w:r w:rsidR="00F02695" w:rsidRPr="00D82A6A">
        <w:rPr>
          <w:rFonts w:eastAsiaTheme="minorHAnsi"/>
          <w:color w:val="231F20"/>
          <w:shd w:val="clear" w:color="auto" w:fill="FFFFFF"/>
        </w:rPr>
        <w:t xml:space="preserve">ovlastilo je </w:t>
      </w:r>
      <w:r w:rsidR="0066143D" w:rsidRPr="00D82A6A">
        <w:rPr>
          <w:rFonts w:eastAsiaTheme="minorHAnsi"/>
          <w:color w:val="231F20"/>
          <w:shd w:val="clear" w:color="auto" w:fill="FFFFFF"/>
        </w:rPr>
        <w:t>Brank</w:t>
      </w:r>
      <w:r w:rsidR="00F02695" w:rsidRPr="00D82A6A">
        <w:rPr>
          <w:rFonts w:eastAsiaTheme="minorHAnsi"/>
          <w:color w:val="231F20"/>
          <w:shd w:val="clear" w:color="auto" w:fill="FFFFFF"/>
        </w:rPr>
        <w:t>u</w:t>
      </w:r>
      <w:r w:rsidRPr="00D82A6A">
        <w:rPr>
          <w:rFonts w:eastAsiaTheme="minorHAnsi"/>
          <w:color w:val="231F20"/>
          <w:shd w:val="clear" w:color="auto" w:fill="FFFFFF"/>
        </w:rPr>
        <w:t xml:space="preserve"> Milošević </w:t>
      </w:r>
      <w:r w:rsidR="0066143D" w:rsidRPr="00D82A6A">
        <w:rPr>
          <w:rFonts w:eastAsiaTheme="minorHAnsi"/>
          <w:color w:val="231F20"/>
          <w:shd w:val="clear" w:color="auto" w:fill="FFFFFF"/>
        </w:rPr>
        <w:t>Zakić za</w:t>
      </w:r>
      <w:r w:rsidRPr="00D82A6A">
        <w:rPr>
          <w:rFonts w:eastAsiaTheme="minorHAnsi"/>
          <w:color w:val="231F20"/>
          <w:shd w:val="clear" w:color="auto" w:fill="FFFFFF"/>
        </w:rPr>
        <w:t xml:space="preserve"> istraživanje </w:t>
      </w:r>
      <w:r w:rsidR="00F02695" w:rsidRPr="00D82A6A">
        <w:rPr>
          <w:rFonts w:eastAsiaTheme="minorHAnsi"/>
          <w:color w:val="231F20"/>
          <w:shd w:val="clear" w:color="auto" w:fill="FFFFFF"/>
        </w:rPr>
        <w:t xml:space="preserve">višeslojnog kompleksnog zaštićenog arheološkog </w:t>
      </w:r>
      <w:r w:rsidRPr="00D82A6A">
        <w:rPr>
          <w:rFonts w:eastAsiaTheme="minorHAnsi"/>
          <w:color w:val="231F20"/>
          <w:shd w:val="clear" w:color="auto" w:fill="FFFFFF"/>
        </w:rPr>
        <w:t xml:space="preserve">kulturnog dobra na lokalitetu </w:t>
      </w:r>
      <w:r w:rsidR="0066143D" w:rsidRPr="00D82A6A">
        <w:rPr>
          <w:rFonts w:eastAsiaTheme="minorHAnsi"/>
          <w:color w:val="231F20"/>
          <w:shd w:val="clear" w:color="auto" w:fill="FFFFFF"/>
        </w:rPr>
        <w:t xml:space="preserve">Sipar </w:t>
      </w:r>
      <w:r w:rsidR="00302005" w:rsidRPr="00D82A6A">
        <w:rPr>
          <w:rFonts w:eastAsiaTheme="minorHAnsi"/>
          <w:color w:val="231F20"/>
          <w:shd w:val="clear" w:color="auto" w:fill="FFFFFF"/>
        </w:rPr>
        <w:t>u svojstvu stručnog voditelja.</w:t>
      </w:r>
      <w:r w:rsidRPr="00D82A6A">
        <w:rPr>
          <w:rFonts w:eastAsiaTheme="minorHAnsi"/>
          <w:color w:val="231F20"/>
          <w:shd w:val="clear" w:color="auto" w:fill="FFFFFF"/>
        </w:rPr>
        <w:t xml:space="preserve"> </w:t>
      </w:r>
      <w:r w:rsidR="00302005" w:rsidRPr="00D82A6A">
        <w:rPr>
          <w:rFonts w:eastAsiaTheme="minorHAnsi"/>
          <w:color w:val="231F20"/>
          <w:shd w:val="clear" w:color="auto" w:fill="FFFFFF"/>
        </w:rPr>
        <w:t>P</w:t>
      </w:r>
      <w:r w:rsidRPr="00D82A6A">
        <w:rPr>
          <w:rFonts w:eastAsiaTheme="minorHAnsi"/>
          <w:color w:val="231F20"/>
          <w:shd w:val="clear" w:color="auto" w:fill="FFFFFF"/>
        </w:rPr>
        <w:t>rilikom</w:t>
      </w:r>
      <w:r w:rsidR="00302005" w:rsidRPr="00D82A6A">
        <w:rPr>
          <w:rFonts w:eastAsiaTheme="minorHAnsi"/>
          <w:color w:val="231F20"/>
          <w:shd w:val="clear" w:color="auto" w:fill="FFFFFF"/>
        </w:rPr>
        <w:t xml:space="preserve"> višegodišnjih arheoloških istraživanja na lokalitetu Sipar </w:t>
      </w:r>
      <w:r w:rsidR="00F02695" w:rsidRPr="00D82A6A">
        <w:rPr>
          <w:rFonts w:eastAsiaTheme="minorHAnsi"/>
          <w:color w:val="231F20"/>
          <w:shd w:val="clear" w:color="auto" w:fill="FFFFFF"/>
        </w:rPr>
        <w:t>i</w:t>
      </w:r>
      <w:r w:rsidRPr="00D82A6A">
        <w:rPr>
          <w:rFonts w:eastAsiaTheme="minorHAnsi"/>
          <w:color w:val="231F20"/>
          <w:shd w:val="clear" w:color="auto" w:fill="FFFFFF"/>
        </w:rPr>
        <w:t>stražen</w:t>
      </w:r>
      <w:r w:rsidR="00302005" w:rsidRPr="00D82A6A">
        <w:rPr>
          <w:rFonts w:eastAsiaTheme="minorHAnsi"/>
          <w:color w:val="231F20"/>
          <w:shd w:val="clear" w:color="auto" w:fill="FFFFFF"/>
        </w:rPr>
        <w:t>o je</w:t>
      </w:r>
      <w:r w:rsidR="00F02695" w:rsidRPr="00D82A6A">
        <w:rPr>
          <w:rFonts w:eastAsiaTheme="minorHAnsi"/>
          <w:color w:val="231F20"/>
          <w:shd w:val="clear" w:color="auto" w:fill="FFFFFF"/>
        </w:rPr>
        <w:t xml:space="preserve"> višeslojno kasnorepublikansko-ranocarsko (</w:t>
      </w:r>
      <w:r w:rsidR="00F02695" w:rsidRPr="006F10DD">
        <w:rPr>
          <w:rFonts w:eastAsiaTheme="minorHAnsi"/>
          <w:i/>
          <w:iCs/>
          <w:color w:val="231F20"/>
          <w:shd w:val="clear" w:color="auto" w:fill="FFFFFF"/>
        </w:rPr>
        <w:t>Insula Saepomaia</w:t>
      </w:r>
      <w:r w:rsidR="00F02695" w:rsidRPr="00D82A6A">
        <w:rPr>
          <w:rFonts w:eastAsiaTheme="minorHAnsi"/>
          <w:color w:val="231F20"/>
          <w:shd w:val="clear" w:color="auto" w:fill="FFFFFF"/>
        </w:rPr>
        <w:t xml:space="preserve">) i kasnoantičko-ranosrednjovjekovni ribarsko naselje </w:t>
      </w:r>
      <w:r w:rsidR="00F02695" w:rsidRPr="006F10DD">
        <w:rPr>
          <w:rFonts w:eastAsiaTheme="minorHAnsi"/>
          <w:i/>
          <w:iCs/>
          <w:color w:val="231F20"/>
          <w:shd w:val="clear" w:color="auto" w:fill="FFFFFF"/>
        </w:rPr>
        <w:t>(Sipparis/Sapparis</w:t>
      </w:r>
      <w:r w:rsidR="00F02695" w:rsidRPr="00D82A6A">
        <w:rPr>
          <w:rFonts w:eastAsiaTheme="minorHAnsi"/>
          <w:color w:val="231F20"/>
          <w:shd w:val="clear" w:color="auto" w:fill="FFFFFF"/>
        </w:rPr>
        <w:t>), a čija su istraživanja još uvijek u tijeku.</w:t>
      </w:r>
      <w:r w:rsidRPr="00D82A6A">
        <w:rPr>
          <w:rFonts w:eastAsiaTheme="minorHAnsi"/>
          <w:color w:val="231F20"/>
          <w:shd w:val="clear" w:color="auto" w:fill="FFFFFF"/>
        </w:rPr>
        <w:t xml:space="preserve"> </w:t>
      </w:r>
      <w:r w:rsidR="00452E61" w:rsidRPr="00D82A6A">
        <w:rPr>
          <w:rFonts w:eastAsiaTheme="minorHAnsi"/>
          <w:color w:val="231F20"/>
          <w:shd w:val="clear" w:color="auto" w:fill="FFFFFF"/>
        </w:rPr>
        <w:t xml:space="preserve">Voditeljica istraživanja </w:t>
      </w:r>
      <w:r w:rsidR="0066143D" w:rsidRPr="00D82A6A">
        <w:rPr>
          <w:rFonts w:eastAsiaTheme="minorHAnsi"/>
          <w:color w:val="231F20"/>
          <w:shd w:val="clear" w:color="auto" w:fill="FFFFFF"/>
        </w:rPr>
        <w:t>Branka Milošević Zakić</w:t>
      </w:r>
      <w:r w:rsidR="00452E61" w:rsidRPr="00D82A6A">
        <w:rPr>
          <w:rFonts w:eastAsiaTheme="minorHAnsi"/>
          <w:color w:val="231F20"/>
          <w:shd w:val="clear" w:color="auto" w:fill="FFFFFF"/>
        </w:rPr>
        <w:t>,</w:t>
      </w:r>
      <w:r w:rsidR="0066143D" w:rsidRPr="00D82A6A">
        <w:rPr>
          <w:rFonts w:eastAsiaTheme="minorHAnsi"/>
          <w:color w:val="231F20"/>
          <w:shd w:val="clear" w:color="auto" w:fill="FFFFFF"/>
        </w:rPr>
        <w:t xml:space="preserve"> </w:t>
      </w:r>
      <w:r w:rsidRPr="00D82A6A">
        <w:rPr>
          <w:rFonts w:eastAsiaTheme="minorHAnsi"/>
          <w:color w:val="231F20"/>
          <w:shd w:val="clear" w:color="auto" w:fill="FFFFFF"/>
        </w:rPr>
        <w:t xml:space="preserve">dobila </w:t>
      </w:r>
      <w:r w:rsidR="00452E61" w:rsidRPr="00D82A6A">
        <w:rPr>
          <w:rFonts w:eastAsiaTheme="minorHAnsi"/>
          <w:color w:val="231F20"/>
          <w:shd w:val="clear" w:color="auto" w:fill="FFFFFF"/>
        </w:rPr>
        <w:t xml:space="preserve">je </w:t>
      </w:r>
      <w:r w:rsidRPr="00D82A6A">
        <w:rPr>
          <w:rFonts w:eastAsiaTheme="minorHAnsi"/>
          <w:color w:val="231F20"/>
          <w:shd w:val="clear" w:color="auto" w:fill="FFFFFF"/>
        </w:rPr>
        <w:t>dopuštenje</w:t>
      </w:r>
      <w:r w:rsidR="00452E61" w:rsidRPr="00D82A6A">
        <w:rPr>
          <w:rFonts w:eastAsiaTheme="minorHAnsi"/>
          <w:color w:val="231F20"/>
          <w:shd w:val="clear" w:color="auto" w:fill="FFFFFF"/>
        </w:rPr>
        <w:t>,</w:t>
      </w:r>
      <w:r w:rsidRPr="00D82A6A">
        <w:rPr>
          <w:rFonts w:eastAsiaTheme="minorHAnsi"/>
          <w:color w:val="231F20"/>
          <w:shd w:val="clear" w:color="auto" w:fill="FFFFFF"/>
        </w:rPr>
        <w:t xml:space="preserve"> </w:t>
      </w:r>
      <w:r w:rsidR="00452E61" w:rsidRPr="00D82A6A">
        <w:rPr>
          <w:rFonts w:eastAsiaTheme="minorHAnsi"/>
          <w:color w:val="231F20"/>
          <w:shd w:val="clear" w:color="auto" w:fill="FFFFFF"/>
        </w:rPr>
        <w:t>prema</w:t>
      </w:r>
      <w:r w:rsidRPr="00D82A6A">
        <w:rPr>
          <w:rFonts w:eastAsiaTheme="minorHAnsi"/>
          <w:color w:val="231F20"/>
          <w:shd w:val="clear" w:color="auto" w:fill="FFFFFF"/>
        </w:rPr>
        <w:t xml:space="preserve"> propisanim uvjetima i način</w:t>
      </w:r>
      <w:r w:rsidR="00452E61" w:rsidRPr="00D82A6A">
        <w:rPr>
          <w:rFonts w:eastAsiaTheme="minorHAnsi"/>
          <w:color w:val="231F20"/>
          <w:shd w:val="clear" w:color="auto" w:fill="FFFFFF"/>
        </w:rPr>
        <w:t>ima</w:t>
      </w:r>
      <w:r w:rsidRPr="00D82A6A">
        <w:rPr>
          <w:rFonts w:eastAsiaTheme="minorHAnsi"/>
          <w:color w:val="231F20"/>
          <w:shd w:val="clear" w:color="auto" w:fill="FFFFFF"/>
        </w:rPr>
        <w:t xml:space="preserve"> arheološk</w:t>
      </w:r>
      <w:r w:rsidR="00452E61" w:rsidRPr="00D82A6A">
        <w:rPr>
          <w:rFonts w:eastAsiaTheme="minorHAnsi"/>
          <w:color w:val="231F20"/>
          <w:shd w:val="clear" w:color="auto" w:fill="FFFFFF"/>
        </w:rPr>
        <w:t>og</w:t>
      </w:r>
      <w:r w:rsidRPr="00D82A6A">
        <w:rPr>
          <w:rFonts w:eastAsiaTheme="minorHAnsi"/>
          <w:color w:val="231F20"/>
          <w:shd w:val="clear" w:color="auto" w:fill="FFFFFF"/>
        </w:rPr>
        <w:t xml:space="preserve"> istraživanja, vođenj</w:t>
      </w:r>
      <w:r w:rsidR="00452E61" w:rsidRPr="00D82A6A">
        <w:rPr>
          <w:rFonts w:eastAsiaTheme="minorHAnsi"/>
          <w:color w:val="231F20"/>
          <w:shd w:val="clear" w:color="auto" w:fill="FFFFFF"/>
        </w:rPr>
        <w:t>a</w:t>
      </w:r>
      <w:r w:rsidRPr="00D82A6A">
        <w:rPr>
          <w:rFonts w:eastAsiaTheme="minorHAnsi"/>
          <w:color w:val="231F20"/>
          <w:shd w:val="clear" w:color="auto" w:fill="FFFFFF"/>
        </w:rPr>
        <w:t xml:space="preserve"> terenske dokumentacije, videomaterijala,</w:t>
      </w:r>
      <w:r w:rsidR="00452E61" w:rsidRPr="00D82A6A">
        <w:rPr>
          <w:rFonts w:eastAsiaTheme="minorHAnsi"/>
          <w:color w:val="231F20"/>
          <w:shd w:val="clear" w:color="auto" w:fill="FFFFFF"/>
        </w:rPr>
        <w:t xml:space="preserve"> za</w:t>
      </w:r>
      <w:r w:rsidRPr="00D82A6A">
        <w:rPr>
          <w:rFonts w:eastAsiaTheme="minorHAnsi"/>
          <w:color w:val="231F20"/>
          <w:shd w:val="clear" w:color="auto" w:fill="FFFFFF"/>
        </w:rPr>
        <w:t xml:space="preserve"> </w:t>
      </w:r>
      <w:r w:rsidR="00452E61" w:rsidRPr="00D82A6A">
        <w:rPr>
          <w:rFonts w:eastAsiaTheme="minorHAnsi"/>
          <w:color w:val="231F20"/>
          <w:shd w:val="clear" w:color="auto" w:fill="FFFFFF"/>
        </w:rPr>
        <w:t xml:space="preserve">daljnju analizu, </w:t>
      </w:r>
      <w:r w:rsidRPr="00D82A6A">
        <w:rPr>
          <w:rFonts w:eastAsiaTheme="minorHAnsi"/>
          <w:color w:val="231F20"/>
          <w:shd w:val="clear" w:color="auto" w:fill="FFFFFF"/>
        </w:rPr>
        <w:t xml:space="preserve">stručnu obradu </w:t>
      </w:r>
      <w:r w:rsidR="00452E61" w:rsidRPr="00D82A6A">
        <w:rPr>
          <w:rFonts w:eastAsiaTheme="minorHAnsi"/>
          <w:color w:val="231F20"/>
          <w:shd w:val="clear" w:color="auto" w:fill="FFFFFF"/>
        </w:rPr>
        <w:t xml:space="preserve">i istraživanje </w:t>
      </w:r>
      <w:r w:rsidRPr="00D82A6A">
        <w:rPr>
          <w:rFonts w:eastAsiaTheme="minorHAnsi"/>
          <w:color w:val="231F20"/>
          <w:shd w:val="clear" w:color="auto" w:fill="FFFFFF"/>
        </w:rPr>
        <w:t xml:space="preserve">materijala – </w:t>
      </w:r>
      <w:r w:rsidR="00452E61" w:rsidRPr="00D82A6A">
        <w:rPr>
          <w:rFonts w:eastAsiaTheme="minorHAnsi"/>
          <w:color w:val="231F20"/>
          <w:shd w:val="clear" w:color="auto" w:fill="FFFFFF"/>
        </w:rPr>
        <w:t>pokretnih nalaza</w:t>
      </w:r>
      <w:r w:rsidRPr="00D82A6A">
        <w:rPr>
          <w:rFonts w:eastAsiaTheme="minorHAnsi"/>
          <w:color w:val="231F20"/>
          <w:shd w:val="clear" w:color="auto" w:fill="FFFFFF"/>
        </w:rPr>
        <w:t xml:space="preserve"> (</w:t>
      </w:r>
      <w:r w:rsidR="00452E61" w:rsidRPr="00D82A6A">
        <w:rPr>
          <w:rFonts w:eastAsiaTheme="minorHAnsi"/>
          <w:color w:val="231F20"/>
          <w:shd w:val="clear" w:color="auto" w:fill="FFFFFF"/>
        </w:rPr>
        <w:t xml:space="preserve">krajnja </w:t>
      </w:r>
      <w:r w:rsidRPr="00D82A6A">
        <w:rPr>
          <w:rFonts w:eastAsiaTheme="minorHAnsi"/>
          <w:color w:val="231F20"/>
          <w:shd w:val="clear" w:color="auto" w:fill="FFFFFF"/>
        </w:rPr>
        <w:t xml:space="preserve">pohrana građe u </w:t>
      </w:r>
      <w:r w:rsidR="0066143D" w:rsidRPr="00D82A6A">
        <w:rPr>
          <w:rFonts w:eastAsiaTheme="minorHAnsi"/>
          <w:color w:val="231F20"/>
          <w:shd w:val="clear" w:color="auto" w:fill="FFFFFF"/>
        </w:rPr>
        <w:t>Muzeju grada Umaga</w:t>
      </w:r>
      <w:r w:rsidRPr="00D82A6A">
        <w:rPr>
          <w:rFonts w:eastAsiaTheme="minorHAnsi"/>
          <w:color w:val="231F20"/>
          <w:shd w:val="clear" w:color="auto" w:fill="FFFFFF"/>
        </w:rPr>
        <w:t>)</w:t>
      </w:r>
      <w:r w:rsidR="00452E61" w:rsidRPr="00D82A6A">
        <w:rPr>
          <w:rFonts w:eastAsiaTheme="minorHAnsi"/>
          <w:color w:val="231F20"/>
          <w:shd w:val="clear" w:color="auto" w:fill="FFFFFF"/>
        </w:rPr>
        <w:t xml:space="preserve"> s ciljem upoznavanja šire zajednice (lokalne i svjetske) s postojanjem jedinstvenog primjera dobro </w:t>
      </w:r>
      <w:r w:rsidR="00452E61" w:rsidRPr="00D82A6A">
        <w:rPr>
          <w:rFonts w:eastAsiaTheme="minorHAnsi"/>
          <w:color w:val="231F20"/>
          <w:shd w:val="clear" w:color="auto" w:fill="FFFFFF"/>
        </w:rPr>
        <w:lastRenderedPageBreak/>
        <w:t>sačuvanog navedenog višeslojnog kompleksnog naselja</w:t>
      </w:r>
      <w:r w:rsidRPr="00D82A6A">
        <w:rPr>
          <w:rFonts w:eastAsiaTheme="minorHAnsi"/>
          <w:color w:val="231F20"/>
          <w:shd w:val="clear" w:color="auto" w:fill="FFFFFF"/>
        </w:rPr>
        <w:t xml:space="preserve">. </w:t>
      </w:r>
      <w:r w:rsidR="00D82A6A" w:rsidRPr="00D82A6A">
        <w:rPr>
          <w:color w:val="231F20"/>
          <w:shd w:val="clear" w:color="auto" w:fill="FFFFFF"/>
        </w:rPr>
        <w:t xml:space="preserve">U tom smislu, voditeljica istraživanja Milošević Zakić svojim stručnim i znanstvenim podacima i direktnim pristupom informacija o naselju </w:t>
      </w:r>
      <w:r w:rsidR="00D82A6A" w:rsidRPr="006F10DD">
        <w:rPr>
          <w:i/>
          <w:iCs/>
          <w:color w:val="231F20"/>
          <w:shd w:val="clear" w:color="auto" w:fill="FFFFFF"/>
        </w:rPr>
        <w:t>Insula Saepomaia/Sipparis</w:t>
      </w:r>
      <w:r w:rsidR="00D82A6A" w:rsidRPr="00D82A6A">
        <w:rPr>
          <w:color w:val="231F20"/>
          <w:shd w:val="clear" w:color="auto" w:fill="FFFFFF"/>
        </w:rPr>
        <w:t>, može pomoći realizaciji izložbenog stalnog postava Muzeja grada Umaga. Rezultati autorskih znanstvenih istraživanja i znanje o razvoju naselja na lokalitetu Sipar s dokumentacijom koja će se staviti na raspolaganje muzeju, rezultirat će prezentacijom najbolje sačuvanog ribarskog naselja u novom izložbenom postavu Muzeja grada Umaga.</w:t>
      </w:r>
    </w:p>
    <w:p w14:paraId="7786081A" w14:textId="5366F0DE" w:rsidR="00DE6D98" w:rsidRDefault="00D82A6A" w:rsidP="009805F8">
      <w:pPr>
        <w:jc w:val="both"/>
        <w:rPr>
          <w:rFonts w:eastAsiaTheme="minorHAnsi"/>
          <w:color w:val="231F20"/>
          <w:shd w:val="clear" w:color="auto" w:fill="FFFFFF"/>
        </w:rPr>
      </w:pPr>
      <w:r w:rsidRPr="00D82A6A">
        <w:rPr>
          <w:rFonts w:eastAsiaTheme="minorHAnsi"/>
          <w:color w:val="231F20"/>
          <w:shd w:val="clear" w:color="auto" w:fill="FFFFFF"/>
        </w:rPr>
        <w:t>A</w:t>
      </w:r>
      <w:r w:rsidR="0066143D" w:rsidRPr="00D82A6A">
        <w:rPr>
          <w:rFonts w:eastAsiaTheme="minorHAnsi"/>
          <w:color w:val="231F20"/>
          <w:shd w:val="clear" w:color="auto" w:fill="FFFFFF"/>
        </w:rPr>
        <w:t xml:space="preserve">rheologinja Milošević Zakić je prilikom </w:t>
      </w:r>
      <w:r w:rsidR="00302005" w:rsidRPr="00D82A6A">
        <w:rPr>
          <w:rFonts w:eastAsiaTheme="minorHAnsi"/>
          <w:color w:val="231F20"/>
          <w:shd w:val="clear" w:color="auto" w:fill="FFFFFF"/>
        </w:rPr>
        <w:t xml:space="preserve">početka </w:t>
      </w:r>
      <w:r w:rsidR="0066143D" w:rsidRPr="00D82A6A">
        <w:rPr>
          <w:rFonts w:eastAsiaTheme="minorHAnsi"/>
          <w:color w:val="231F20"/>
          <w:shd w:val="clear" w:color="auto" w:fill="FFFFFF"/>
        </w:rPr>
        <w:t xml:space="preserve">arheoloških istraživanja 2013. bila uposlenik Muzeja grada Umaga sve do 2016. </w:t>
      </w:r>
      <w:r w:rsidR="002B708B" w:rsidRPr="00D82A6A">
        <w:rPr>
          <w:rFonts w:eastAsiaTheme="minorHAnsi"/>
          <w:color w:val="231F20"/>
          <w:shd w:val="clear" w:color="auto" w:fill="FFFFFF"/>
        </w:rPr>
        <w:t>k</w:t>
      </w:r>
      <w:r w:rsidR="0066143D" w:rsidRPr="00D82A6A">
        <w:rPr>
          <w:rFonts w:eastAsiaTheme="minorHAnsi"/>
          <w:color w:val="231F20"/>
          <w:shd w:val="clear" w:color="auto" w:fill="FFFFFF"/>
        </w:rPr>
        <w:t>ada prelazi u M</w:t>
      </w:r>
      <w:r w:rsidRPr="00D82A6A">
        <w:rPr>
          <w:rFonts w:eastAsiaTheme="minorHAnsi"/>
          <w:color w:val="231F20"/>
          <w:shd w:val="clear" w:color="auto" w:fill="FFFFFF"/>
        </w:rPr>
        <w:t xml:space="preserve">uzej </w:t>
      </w:r>
      <w:r w:rsidR="0066143D" w:rsidRPr="00D82A6A">
        <w:rPr>
          <w:rFonts w:eastAsiaTheme="minorHAnsi"/>
          <w:color w:val="231F20"/>
          <w:shd w:val="clear" w:color="auto" w:fill="FFFFFF"/>
        </w:rPr>
        <w:t>HAS. M</w:t>
      </w:r>
      <w:r w:rsidR="002B708B" w:rsidRPr="00D82A6A">
        <w:rPr>
          <w:rFonts w:eastAsiaTheme="minorHAnsi"/>
          <w:color w:val="231F20"/>
          <w:shd w:val="clear" w:color="auto" w:fill="FFFFFF"/>
        </w:rPr>
        <w:t>uzej grada Umaga s M</w:t>
      </w:r>
      <w:r w:rsidRPr="00D82A6A">
        <w:rPr>
          <w:rFonts w:eastAsiaTheme="minorHAnsi"/>
          <w:color w:val="231F20"/>
          <w:shd w:val="clear" w:color="auto" w:fill="FFFFFF"/>
        </w:rPr>
        <w:t xml:space="preserve">uzejom </w:t>
      </w:r>
      <w:r w:rsidR="002B708B" w:rsidRPr="00D82A6A">
        <w:rPr>
          <w:rFonts w:eastAsiaTheme="minorHAnsi"/>
          <w:color w:val="231F20"/>
          <w:shd w:val="clear" w:color="auto" w:fill="FFFFFF"/>
        </w:rPr>
        <w:t xml:space="preserve">HAS-om ima potpisao </w:t>
      </w:r>
      <w:r w:rsidR="00302005" w:rsidRPr="00D82A6A">
        <w:rPr>
          <w:i/>
        </w:rPr>
        <w:t>Sporazuma o suradnji u znanstveno istraživačkom radu</w:t>
      </w:r>
      <w:r w:rsidRPr="00D82A6A">
        <w:rPr>
          <w:i/>
        </w:rPr>
        <w:t xml:space="preserve"> na</w:t>
      </w:r>
      <w:r w:rsidR="00302005" w:rsidRPr="00D82A6A">
        <w:rPr>
          <w:i/>
        </w:rPr>
        <w:t xml:space="preserve"> arheološkom istraživanju lokaliteta Sipar</w:t>
      </w:r>
      <w:r w:rsidR="00302005" w:rsidRPr="00D82A6A">
        <w:rPr>
          <w:rFonts w:eastAsiaTheme="minorHAnsi"/>
          <w:color w:val="231F20"/>
          <w:shd w:val="clear" w:color="auto" w:fill="FFFFFF"/>
        </w:rPr>
        <w:t xml:space="preserve">, </w:t>
      </w:r>
      <w:r w:rsidR="002B708B" w:rsidRPr="00D82A6A">
        <w:rPr>
          <w:rFonts w:eastAsiaTheme="minorHAnsi"/>
          <w:color w:val="231F20"/>
          <w:shd w:val="clear" w:color="auto" w:fill="FFFFFF"/>
        </w:rPr>
        <w:t>a arheologinj</w:t>
      </w:r>
      <w:r w:rsidR="00302005" w:rsidRPr="00D82A6A">
        <w:rPr>
          <w:rFonts w:eastAsiaTheme="minorHAnsi"/>
          <w:color w:val="231F20"/>
          <w:shd w:val="clear" w:color="auto" w:fill="FFFFFF"/>
        </w:rPr>
        <w:t>a</w:t>
      </w:r>
      <w:r w:rsidR="002B708B" w:rsidRPr="00D82A6A">
        <w:rPr>
          <w:rFonts w:eastAsiaTheme="minorHAnsi"/>
          <w:color w:val="231F20"/>
          <w:shd w:val="clear" w:color="auto" w:fill="FFFFFF"/>
        </w:rPr>
        <w:t xml:space="preserve"> B. Milošević </w:t>
      </w:r>
      <w:r w:rsidRPr="00D82A6A">
        <w:rPr>
          <w:rFonts w:eastAsiaTheme="minorHAnsi"/>
          <w:color w:val="231F20"/>
          <w:shd w:val="clear" w:color="auto" w:fill="FFFFFF"/>
        </w:rPr>
        <w:t>Zakić</w:t>
      </w:r>
      <w:r w:rsidR="002B708B" w:rsidRPr="00D82A6A">
        <w:rPr>
          <w:rFonts w:eastAsiaTheme="minorHAnsi"/>
          <w:color w:val="231F20"/>
          <w:shd w:val="clear" w:color="auto" w:fill="FFFFFF"/>
        </w:rPr>
        <w:t xml:space="preserve"> i dalje </w:t>
      </w:r>
      <w:r w:rsidR="00302005" w:rsidRPr="00D82A6A">
        <w:rPr>
          <w:rFonts w:eastAsiaTheme="minorHAnsi"/>
          <w:color w:val="231F20"/>
          <w:shd w:val="clear" w:color="auto" w:fill="FFFFFF"/>
        </w:rPr>
        <w:t xml:space="preserve">ostaje </w:t>
      </w:r>
      <w:r w:rsidR="002B708B" w:rsidRPr="00D82A6A">
        <w:rPr>
          <w:rFonts w:eastAsiaTheme="minorHAnsi"/>
          <w:color w:val="231F20"/>
          <w:shd w:val="clear" w:color="auto" w:fill="FFFFFF"/>
        </w:rPr>
        <w:t xml:space="preserve">voditeljica istraživanja. </w:t>
      </w:r>
      <w:r w:rsidR="00DE6D98" w:rsidRPr="00D82A6A">
        <w:rPr>
          <w:rFonts w:eastAsiaTheme="minorHAnsi"/>
          <w:color w:val="231F20"/>
          <w:shd w:val="clear" w:color="auto" w:fill="FFFFFF"/>
        </w:rPr>
        <w:t xml:space="preserve">Prema Pravilniku o Arheološkim istraživanjima, kao stručni voditelj istraživanja ima isključivo pravo </w:t>
      </w:r>
      <w:r w:rsidR="0066143D" w:rsidRPr="00D82A6A">
        <w:rPr>
          <w:rFonts w:eastAsiaTheme="minorHAnsi"/>
          <w:color w:val="231F20"/>
          <w:shd w:val="clear" w:color="auto" w:fill="FFFFFF"/>
        </w:rPr>
        <w:t xml:space="preserve">prvo </w:t>
      </w:r>
      <w:r w:rsidR="00DE6D98" w:rsidRPr="00D82A6A">
        <w:rPr>
          <w:rFonts w:eastAsiaTheme="minorHAnsi"/>
          <w:color w:val="231F20"/>
          <w:shd w:val="clear" w:color="auto" w:fill="FFFFFF"/>
        </w:rPr>
        <w:t>objave rezultata istraživanja</w:t>
      </w:r>
      <w:r w:rsidR="0066143D" w:rsidRPr="00D82A6A">
        <w:rPr>
          <w:rFonts w:eastAsiaTheme="minorHAnsi"/>
          <w:color w:val="231F20"/>
          <w:shd w:val="clear" w:color="auto" w:fill="FFFFFF"/>
        </w:rPr>
        <w:t xml:space="preserve"> putem izložbe i kataloga, te </w:t>
      </w:r>
      <w:r w:rsidR="00DE6D98" w:rsidRPr="00D82A6A">
        <w:rPr>
          <w:rFonts w:eastAsiaTheme="minorHAnsi"/>
          <w:color w:val="231F20"/>
          <w:shd w:val="clear" w:color="auto" w:fill="FFFFFF"/>
        </w:rPr>
        <w:t>stručne kontinuirane obrade nalaza. Muzeju grada Umaga su upravo dosadašnji rezultati autorskih znanstvenih istraživanja – saznanja kao i nova saznanja i dokumentacija potrebna za izradu izložbe</w:t>
      </w:r>
      <w:r w:rsidR="0066143D" w:rsidRPr="00D82A6A">
        <w:rPr>
          <w:rFonts w:eastAsiaTheme="minorHAnsi"/>
          <w:color w:val="231F20"/>
          <w:shd w:val="clear" w:color="auto" w:fill="FFFFFF"/>
        </w:rPr>
        <w:t xml:space="preserve"> </w:t>
      </w:r>
      <w:r w:rsidR="0066143D" w:rsidRPr="00D82A6A">
        <w:rPr>
          <w:rFonts w:eastAsiaTheme="minorHAnsi"/>
          <w:i/>
          <w:color w:val="231F20"/>
          <w:shd w:val="clear" w:color="auto" w:fill="FFFFFF"/>
        </w:rPr>
        <w:t>Mreže i udice</w:t>
      </w:r>
      <w:r w:rsidR="0066143D" w:rsidRPr="00D82A6A">
        <w:rPr>
          <w:rFonts w:eastAsiaTheme="minorHAnsi"/>
          <w:color w:val="231F20"/>
          <w:shd w:val="clear" w:color="auto" w:fill="FFFFFF"/>
        </w:rPr>
        <w:t xml:space="preserve"> </w:t>
      </w:r>
      <w:r w:rsidR="00DE6D98" w:rsidRPr="00D82A6A">
        <w:rPr>
          <w:rFonts w:eastAsiaTheme="minorHAnsi"/>
          <w:color w:val="231F20"/>
          <w:shd w:val="clear" w:color="auto" w:fill="FFFFFF"/>
        </w:rPr>
        <w:t>, a koje može ostvariti samo voditeljica istraživanja</w:t>
      </w:r>
      <w:r w:rsidR="0066143D" w:rsidRPr="00D82A6A">
        <w:rPr>
          <w:rFonts w:eastAsiaTheme="minorHAnsi"/>
          <w:color w:val="231F20"/>
          <w:shd w:val="clear" w:color="auto" w:fill="FFFFFF"/>
        </w:rPr>
        <w:t xml:space="preserve"> Branka Milošević Zakić</w:t>
      </w:r>
      <w:r w:rsidR="00DE6D98" w:rsidRPr="00D82A6A">
        <w:rPr>
          <w:rFonts w:eastAsiaTheme="minorHAnsi"/>
          <w:color w:val="231F20"/>
          <w:shd w:val="clear" w:color="auto" w:fill="FFFFFF"/>
        </w:rPr>
        <w:t>.</w:t>
      </w:r>
    </w:p>
    <w:p w14:paraId="30531118" w14:textId="7DC3A027" w:rsidR="00824197" w:rsidRDefault="00824197" w:rsidP="009805F8">
      <w:pPr>
        <w:jc w:val="both"/>
        <w:rPr>
          <w:rFonts w:eastAsiaTheme="minorHAnsi"/>
          <w:color w:val="231F20"/>
          <w:shd w:val="clear" w:color="auto" w:fill="FFFFFF"/>
        </w:rPr>
      </w:pPr>
    </w:p>
    <w:p w14:paraId="6BF1BDD6" w14:textId="77777777" w:rsidR="00C10C01" w:rsidRPr="00B1229D" w:rsidRDefault="00C10C01" w:rsidP="00C10C01">
      <w:pPr>
        <w:jc w:val="both"/>
        <w:rPr>
          <w:sz w:val="28"/>
          <w:szCs w:val="28"/>
        </w:rPr>
      </w:pPr>
    </w:p>
    <w:p w14:paraId="340CA644" w14:textId="77777777" w:rsidR="00C10C01" w:rsidRDefault="00C10C01" w:rsidP="00C10C01">
      <w:pPr>
        <w:pStyle w:val="ListParagraph"/>
        <w:numPr>
          <w:ilvl w:val="0"/>
          <w:numId w:val="5"/>
        </w:numPr>
        <w:jc w:val="both"/>
        <w:rPr>
          <w:b/>
        </w:rPr>
      </w:pPr>
      <w:r w:rsidRPr="008806E8">
        <w:rPr>
          <w:b/>
        </w:rPr>
        <w:t>NA</w:t>
      </w:r>
      <w:r>
        <w:rPr>
          <w:b/>
        </w:rPr>
        <w:t>RUČITELJ:</w:t>
      </w:r>
      <w:r w:rsidRPr="007F1303">
        <w:rPr>
          <w:b/>
        </w:rPr>
        <w:t xml:space="preserve"> </w:t>
      </w:r>
    </w:p>
    <w:p w14:paraId="64534B5A" w14:textId="77777777" w:rsidR="00C10C01" w:rsidRPr="00CF6E72" w:rsidRDefault="00C10C01" w:rsidP="00C10C01">
      <w:pPr>
        <w:pStyle w:val="ListParagraph"/>
        <w:ind w:left="0"/>
        <w:jc w:val="both"/>
      </w:pPr>
      <w:r w:rsidRPr="00CF6E72">
        <w:t>MUZEJ GRADA UMAGA; Trg Sv Martina 1, 52470 Umag</w:t>
      </w:r>
    </w:p>
    <w:p w14:paraId="6A7EB4ED" w14:textId="77777777" w:rsidR="00C10C01" w:rsidRPr="00CF6E72" w:rsidRDefault="00C10C01" w:rsidP="00C10C01">
      <w:pPr>
        <w:jc w:val="both"/>
      </w:pPr>
      <w:r w:rsidRPr="00CF6E72">
        <w:t>OIB: 07118901605</w:t>
      </w:r>
    </w:p>
    <w:p w14:paraId="19EFE442" w14:textId="77777777" w:rsidR="00C10C01" w:rsidRPr="00CF6E72" w:rsidRDefault="00C10C01" w:rsidP="00C10C01">
      <w:pPr>
        <w:jc w:val="both"/>
      </w:pPr>
      <w:r w:rsidRPr="00CF6E72">
        <w:t xml:space="preserve">Internetska adresa: </w:t>
      </w:r>
      <w:hyperlink r:id="rId27" w:history="1">
        <w:r w:rsidRPr="00E342B0">
          <w:rPr>
            <w:rStyle w:val="Hyperlink"/>
          </w:rPr>
          <w:t>www.mgu-mcu.hr</w:t>
        </w:r>
      </w:hyperlink>
      <w:r>
        <w:t xml:space="preserve"> </w:t>
      </w:r>
    </w:p>
    <w:p w14:paraId="23146AA1" w14:textId="77777777" w:rsidR="00C10C01" w:rsidRPr="00CF6E72" w:rsidRDefault="00C10C01" w:rsidP="00C10C01">
      <w:pPr>
        <w:jc w:val="both"/>
      </w:pPr>
      <w:r w:rsidRPr="00CF6E72">
        <w:t>tel. 052 720 386</w:t>
      </w:r>
    </w:p>
    <w:p w14:paraId="614B743C" w14:textId="77777777" w:rsidR="00C10C01" w:rsidRPr="00CF6E72" w:rsidRDefault="00C10C01" w:rsidP="00C10C01">
      <w:pPr>
        <w:jc w:val="both"/>
      </w:pPr>
      <w:r w:rsidRPr="00CF6E72">
        <w:t>mob. 098 225 892</w:t>
      </w:r>
    </w:p>
    <w:p w14:paraId="26B70228" w14:textId="77777777" w:rsidR="00C10C01" w:rsidRPr="00CF6E72" w:rsidRDefault="00C10C01" w:rsidP="00C10C01">
      <w:pPr>
        <w:jc w:val="both"/>
      </w:pPr>
      <w:r w:rsidRPr="00CF6E72">
        <w:t xml:space="preserve">e- mail: </w:t>
      </w:r>
      <w:hyperlink r:id="rId28" w:history="1">
        <w:r w:rsidRPr="00CF6E72">
          <w:rPr>
            <w:rStyle w:val="Hyperlink"/>
          </w:rPr>
          <w:t>muzej.grada.umaga@pu.t-com.hr</w:t>
        </w:r>
      </w:hyperlink>
    </w:p>
    <w:p w14:paraId="55DA82A2" w14:textId="77777777" w:rsidR="00C10C01" w:rsidRPr="00CF6E72" w:rsidRDefault="00C10C01" w:rsidP="00C10C01">
      <w:pPr>
        <w:jc w:val="both"/>
      </w:pPr>
      <w:r w:rsidRPr="00CF6E72">
        <w:t>Osoba zadužena za kontakt: Biljana Bojić</w:t>
      </w:r>
    </w:p>
    <w:p w14:paraId="3AD27358" w14:textId="77777777" w:rsidR="00C10C01" w:rsidRDefault="00C10C01" w:rsidP="00C10C01">
      <w:pPr>
        <w:jc w:val="both"/>
      </w:pPr>
    </w:p>
    <w:p w14:paraId="369FBF6D" w14:textId="77777777" w:rsidR="00C10C01" w:rsidRDefault="00C10C01" w:rsidP="00C10C01">
      <w:pPr>
        <w:jc w:val="both"/>
      </w:pPr>
      <w:r>
        <w:rPr>
          <w:b/>
        </w:rPr>
        <w:t>2</w:t>
      </w:r>
      <w:r>
        <w:t xml:space="preserve">. </w:t>
      </w:r>
      <w:r w:rsidRPr="008806E8">
        <w:rPr>
          <w:b/>
        </w:rPr>
        <w:t>OPIS PREDMETA NABAVE</w:t>
      </w:r>
      <w:r>
        <w:t>:</w:t>
      </w:r>
    </w:p>
    <w:p w14:paraId="297F84E0" w14:textId="77777777" w:rsidR="00C10C01" w:rsidRDefault="00C10C01" w:rsidP="00C10C01">
      <w:pPr>
        <w:jc w:val="both"/>
      </w:pPr>
      <w:r>
        <w:t xml:space="preserve">Predmet nabave je </w:t>
      </w:r>
      <w:r w:rsidRPr="00C92BC3">
        <w:rPr>
          <w:i/>
        </w:rPr>
        <w:t>Usluge realizacije izložbe i kataloga (pu</w:t>
      </w:r>
      <w:r>
        <w:rPr>
          <w:i/>
        </w:rPr>
        <w:t xml:space="preserve">blikacije) izložbe </w:t>
      </w:r>
      <w:r w:rsidRPr="00621BB5">
        <w:rPr>
          <w:i/>
        </w:rPr>
        <w:t>Mreže i udice</w:t>
      </w:r>
      <w:r>
        <w:rPr>
          <w:i/>
        </w:rPr>
        <w:t xml:space="preserve">, </w:t>
      </w:r>
      <w:r w:rsidRPr="001023D1">
        <w:t>sukladno troškovniku</w:t>
      </w:r>
      <w:r>
        <w:t>.</w:t>
      </w:r>
    </w:p>
    <w:p w14:paraId="1C195BC5" w14:textId="7B6F976A" w:rsidR="00C10C01" w:rsidRDefault="00C10C01" w:rsidP="00C10C01">
      <w:pPr>
        <w:jc w:val="both"/>
        <w:rPr>
          <w:i/>
        </w:rPr>
      </w:pPr>
      <w:r>
        <w:t xml:space="preserve">Opis predmeta nabave: </w:t>
      </w:r>
      <w:r w:rsidRPr="004F661A">
        <w:t xml:space="preserve">Izložbom </w:t>
      </w:r>
      <w:r w:rsidRPr="004F661A">
        <w:rPr>
          <w:i/>
        </w:rPr>
        <w:t>Mreže i udice</w:t>
      </w:r>
      <w:r>
        <w:t xml:space="preserve"> prezentirat će se materijali</w:t>
      </w:r>
      <w:r w:rsidRPr="004F661A">
        <w:t xml:space="preserve"> s arheološkog lokaliteta Sipar koji je zaštićeno kulturno dobro RH</w:t>
      </w:r>
      <w:r>
        <w:t xml:space="preserve"> i to </w:t>
      </w:r>
      <w:r w:rsidRPr="004F661A">
        <w:t>predmeti svakodnevne upotrebe pomorske/ribarske tradicije - ribarski alati i pribor te oruđe kao što su utezi za mreže, udice, sidro, riblje kosti, morski puževi, pri</w:t>
      </w:r>
      <w:r w:rsidR="005B46F9">
        <w:t xml:space="preserve">bor za izradu i popravak mreža </w:t>
      </w:r>
      <w:r w:rsidRPr="004F661A">
        <w:t>i sl. Izložba će imati svoj katalog.</w:t>
      </w:r>
    </w:p>
    <w:p w14:paraId="16E98477" w14:textId="77777777" w:rsidR="00363556" w:rsidRDefault="00363556" w:rsidP="00363556">
      <w:pPr>
        <w:rPr>
          <w:b/>
        </w:rPr>
      </w:pPr>
      <w:r w:rsidRPr="002872AD">
        <w:rPr>
          <w:b/>
        </w:rPr>
        <w:t>IZRADA scenarija i PRIPREMA izložbe</w:t>
      </w:r>
    </w:p>
    <w:p w14:paraId="2767DCF1" w14:textId="01061655" w:rsidR="005853B5" w:rsidRPr="00363556" w:rsidRDefault="00363556" w:rsidP="005853B5">
      <w:pPr>
        <w:rPr>
          <w:b/>
        </w:rPr>
      </w:pPr>
      <w:r>
        <w:t xml:space="preserve">Izložba treba biti postavljena u prostoru Muzeja grada </w:t>
      </w:r>
      <w:r w:rsidR="00FB5B12">
        <w:t>Umaga, Trg sv. Martina 1, Umag</w:t>
      </w:r>
      <w:r w:rsidR="00D0727B">
        <w:t>, na I i II etaži muzeja cca 50/60m</w:t>
      </w:r>
      <w:r w:rsidR="00D0727B">
        <w:rPr>
          <w:rFonts w:ascii="Calibri" w:hAnsi="Calibri"/>
        </w:rPr>
        <w:t>²</w:t>
      </w:r>
      <w:r w:rsidR="00D0727B">
        <w:t xml:space="preserve"> po etaži.</w:t>
      </w:r>
      <w:r>
        <w:t xml:space="preserve"> Izložba treba biti prezentirana kombinacijom izloženih predmeta (cca 40 kom) </w:t>
      </w:r>
      <w:r w:rsidR="00D60ADD">
        <w:t xml:space="preserve">i info grafika s objašnjenjima. Pripremiti izložbu kao pokretnu izložbu </w:t>
      </w:r>
      <w:r w:rsidR="00F960E0">
        <w:t xml:space="preserve">za </w:t>
      </w:r>
      <w:r w:rsidR="00D60ADD">
        <w:t xml:space="preserve">buduća </w:t>
      </w:r>
      <w:r w:rsidR="00F960E0">
        <w:t xml:space="preserve">gostovanja izvan Umaga. </w:t>
      </w:r>
      <w:r w:rsidR="005853B5">
        <w:t>Info grafike- panoi izložbe realizirati dvojezično – hrvatski i s prijevodom na talijanski jezik.</w:t>
      </w:r>
    </w:p>
    <w:p w14:paraId="5C788638" w14:textId="29399475" w:rsidR="00363556" w:rsidRDefault="00363556" w:rsidP="00363556">
      <w:pPr>
        <w:pStyle w:val="NoSpacing"/>
      </w:pPr>
      <w:r>
        <w:t xml:space="preserve">Autor izložbe za potrebe pripreme izložbe treba analizirati i obraditi pokretne </w:t>
      </w:r>
      <w:r w:rsidR="00FB5B12">
        <w:t xml:space="preserve">arheološke </w:t>
      </w:r>
      <w:r>
        <w:t>nalaz</w:t>
      </w:r>
      <w:r w:rsidR="002D752D">
        <w:t xml:space="preserve">e s lokaliteta Sipar </w:t>
      </w:r>
      <w:r>
        <w:t>koji su obuhvaćeni temom izložbe. Isto tako, autor izložbe treba analizirati i</w:t>
      </w:r>
      <w:r w:rsidR="002D752D">
        <w:t xml:space="preserve"> obraditi, na osnovu dobivenih </w:t>
      </w:r>
      <w:r>
        <w:t>podataka, kronološki razvoj mikro lokacije unutar koje se razvija i obrađuje zadana tema izložbe.</w:t>
      </w:r>
      <w:r w:rsidR="002D752D">
        <w:t xml:space="preserve"> Izraditi tekstove</w:t>
      </w:r>
      <w:r w:rsidR="00AE65C3">
        <w:t>, fotografije i crteže visoke kvalitete koje će biti</w:t>
      </w:r>
      <w:r w:rsidR="00FB5B12">
        <w:t xml:space="preserve"> upotrebljeni</w:t>
      </w:r>
      <w:r w:rsidR="00AE65C3">
        <w:t xml:space="preserve"> na infografikama.</w:t>
      </w:r>
    </w:p>
    <w:p w14:paraId="52C47593" w14:textId="07E60E68" w:rsidR="00363556" w:rsidRDefault="00363556" w:rsidP="009D5CBD">
      <w:pPr>
        <w:jc w:val="both"/>
      </w:pPr>
      <w:r>
        <w:t>Scenarij izložbe treba obuhvatiti opisnu razradu prezentacije teme izložbe kroz 10 do 12 info grafika s pretpostavljenim izlošcima (predmetima) a koji se tiču teme izložbe i kronološkog razvoja mikrolokacije</w:t>
      </w:r>
      <w:r w:rsidR="009E2220">
        <w:t>.</w:t>
      </w:r>
      <w:r w:rsidR="009E2220" w:rsidRPr="009E2220">
        <w:t xml:space="preserve"> </w:t>
      </w:r>
    </w:p>
    <w:p w14:paraId="4B32B1A7" w14:textId="4AB59599" w:rsidR="00363556" w:rsidRPr="00363556" w:rsidRDefault="00363556" w:rsidP="00363556">
      <w:pPr>
        <w:rPr>
          <w:b/>
        </w:rPr>
      </w:pPr>
      <w:r>
        <w:rPr>
          <w:b/>
        </w:rPr>
        <w:t>KATALOG</w:t>
      </w:r>
      <w:r w:rsidR="00FB5B12">
        <w:rPr>
          <w:b/>
        </w:rPr>
        <w:t xml:space="preserve"> pripadajuće</w:t>
      </w:r>
      <w:r>
        <w:rPr>
          <w:b/>
        </w:rPr>
        <w:t xml:space="preserve"> </w:t>
      </w:r>
      <w:r w:rsidR="0097659C">
        <w:rPr>
          <w:b/>
        </w:rPr>
        <w:t>i</w:t>
      </w:r>
      <w:r>
        <w:rPr>
          <w:b/>
        </w:rPr>
        <w:t>zložbe</w:t>
      </w:r>
      <w:r w:rsidR="00AE65C3">
        <w:rPr>
          <w:b/>
        </w:rPr>
        <w:t xml:space="preserve"> </w:t>
      </w:r>
      <w:r w:rsidR="00AE65C3" w:rsidRPr="00AE65C3">
        <w:t xml:space="preserve">obuhvaća </w:t>
      </w:r>
      <w:r w:rsidRPr="00AE65C3">
        <w:t>ispis i dostava tekstova, fotografija</w:t>
      </w:r>
      <w:r w:rsidR="009D5CBD">
        <w:t xml:space="preserve"> </w:t>
      </w:r>
      <w:r w:rsidRPr="00AE65C3">
        <w:t xml:space="preserve">i crteža </w:t>
      </w:r>
      <w:r w:rsidR="002D752D" w:rsidRPr="00AE65C3">
        <w:t xml:space="preserve">u visokoj rezoluciji </w:t>
      </w:r>
      <w:r w:rsidRPr="00AE65C3">
        <w:t>za publikaciju koja na stručno/znanstveni način prezentira</w:t>
      </w:r>
      <w:r>
        <w:rPr>
          <w:b/>
        </w:rPr>
        <w:t xml:space="preserve"> </w:t>
      </w:r>
      <w:r w:rsidR="002D752D">
        <w:t>materijal</w:t>
      </w:r>
      <w:r w:rsidRPr="004F661A">
        <w:t xml:space="preserve"> s arheološkog </w:t>
      </w:r>
      <w:r w:rsidRPr="004F661A">
        <w:lastRenderedPageBreak/>
        <w:t>lokaliteta Sipar</w:t>
      </w:r>
      <w:r>
        <w:t xml:space="preserve"> </w:t>
      </w:r>
      <w:r w:rsidR="00AE65C3">
        <w:t xml:space="preserve">u izdanju od </w:t>
      </w:r>
      <w:r w:rsidRPr="00003FCD">
        <w:t>500 kom</w:t>
      </w:r>
      <w:r w:rsidR="00147997">
        <w:t>ada</w:t>
      </w:r>
      <w:r w:rsidR="00AE65C3">
        <w:t>.</w:t>
      </w:r>
      <w:r w:rsidR="009E2220">
        <w:t xml:space="preserve"> </w:t>
      </w:r>
      <w:r w:rsidR="005853B5">
        <w:t xml:space="preserve">Katalog </w:t>
      </w:r>
      <w:r w:rsidR="009D5CBD">
        <w:t xml:space="preserve">pripremiti </w:t>
      </w:r>
      <w:r w:rsidR="005853B5">
        <w:t>dvojezično – hrvatski i s prijevodom na talijanski jezik.</w:t>
      </w:r>
      <w:r w:rsidR="009D5CBD">
        <w:t xml:space="preserve"> Dostava kataloga i </w:t>
      </w:r>
      <w:r w:rsidR="00C10A52">
        <w:t xml:space="preserve">u PDF formatu i prezentirati ga u Umagu. </w:t>
      </w:r>
      <w:r w:rsidR="009D5CBD">
        <w:t xml:space="preserve"> </w:t>
      </w:r>
    </w:p>
    <w:p w14:paraId="72E0415C" w14:textId="77777777" w:rsidR="00363556" w:rsidRDefault="00363556" w:rsidP="00C10C01">
      <w:pPr>
        <w:jc w:val="both"/>
      </w:pPr>
    </w:p>
    <w:p w14:paraId="13E2589B" w14:textId="77777777" w:rsidR="00C10C01" w:rsidRDefault="00C10C01" w:rsidP="00C10C01">
      <w:pPr>
        <w:jc w:val="both"/>
      </w:pPr>
      <w:r>
        <w:t>Procijenjena vrijednost nabave (bez PDV-a): 74.350,00 kuna</w:t>
      </w:r>
    </w:p>
    <w:p w14:paraId="6D6DE316" w14:textId="77777777" w:rsidR="00C10C01" w:rsidRDefault="00C10C01" w:rsidP="00C10C01">
      <w:pPr>
        <w:jc w:val="both"/>
      </w:pPr>
      <w:r>
        <w:t>Nakon provedenog postupka jednostavne nabave sklapa se Ugovor.</w:t>
      </w:r>
    </w:p>
    <w:p w14:paraId="2BADA659" w14:textId="77777777" w:rsidR="00C10C01" w:rsidRDefault="00C10C01" w:rsidP="00C10C01">
      <w:pPr>
        <w:jc w:val="both"/>
      </w:pPr>
    </w:p>
    <w:p w14:paraId="3FD378C7" w14:textId="77777777" w:rsidR="00C10C01" w:rsidRDefault="00C10C01" w:rsidP="00C10C01">
      <w:pPr>
        <w:jc w:val="both"/>
      </w:pPr>
      <w:r>
        <w:rPr>
          <w:b/>
        </w:rPr>
        <w:t>3</w:t>
      </w:r>
      <w:r w:rsidRPr="003A170B">
        <w:rPr>
          <w:b/>
        </w:rPr>
        <w:t>.</w:t>
      </w:r>
      <w:r>
        <w:t xml:space="preserve"> </w:t>
      </w:r>
      <w:r w:rsidRPr="008806E8">
        <w:rPr>
          <w:b/>
        </w:rPr>
        <w:t>UVJETI NABAVE</w:t>
      </w:r>
    </w:p>
    <w:p w14:paraId="2ECD38F8" w14:textId="704F08C3" w:rsidR="00C10C01" w:rsidRPr="00BA71D4" w:rsidRDefault="00C10C01" w:rsidP="00C10C01">
      <w:pPr>
        <w:pStyle w:val="ListParagraph"/>
        <w:numPr>
          <w:ilvl w:val="0"/>
          <w:numId w:val="1"/>
        </w:numPr>
        <w:jc w:val="both"/>
      </w:pPr>
      <w:r>
        <w:t xml:space="preserve">način izvršenja: </w:t>
      </w:r>
      <w:r w:rsidR="00B05DEF">
        <w:rPr>
          <w:i/>
        </w:rPr>
        <w:t>po fazama</w:t>
      </w:r>
    </w:p>
    <w:p w14:paraId="38FB3709" w14:textId="77777777" w:rsidR="00C10A52" w:rsidRDefault="00C10C01" w:rsidP="00C10A52">
      <w:pPr>
        <w:pStyle w:val="ListParagraph"/>
        <w:numPr>
          <w:ilvl w:val="0"/>
          <w:numId w:val="1"/>
        </w:numPr>
        <w:jc w:val="both"/>
      </w:pPr>
      <w:r>
        <w:t>rok</w:t>
      </w:r>
      <w:r w:rsidR="009E2220">
        <w:t xml:space="preserve"> za završetak izvršenja usluge: </w:t>
      </w:r>
    </w:p>
    <w:p w14:paraId="3635C3BE" w14:textId="187B2AD0" w:rsidR="00C10A52" w:rsidRPr="00C10A52" w:rsidRDefault="00C10A52" w:rsidP="00C10A52">
      <w:pPr>
        <w:pStyle w:val="ListParagraph"/>
        <w:ind w:left="360"/>
        <w:jc w:val="both"/>
      </w:pPr>
      <w:r w:rsidRPr="00C10A52">
        <w:t xml:space="preserve">IZRADA scenarija i priprema izložbe: 15.5.2022. </w:t>
      </w:r>
    </w:p>
    <w:p w14:paraId="47A327EA" w14:textId="75977F92" w:rsidR="00C10A52" w:rsidRPr="00C10A52" w:rsidRDefault="00C10A52" w:rsidP="00C10A52">
      <w:pPr>
        <w:pStyle w:val="ListParagraph"/>
        <w:ind w:left="360"/>
        <w:jc w:val="both"/>
      </w:pPr>
      <w:r w:rsidRPr="00C10A52">
        <w:t xml:space="preserve">USLUGA </w:t>
      </w:r>
      <w:r>
        <w:t>postava izložbe: 15</w:t>
      </w:r>
      <w:r w:rsidRPr="00C10A52">
        <w:t>.07. 2022.,</w:t>
      </w:r>
    </w:p>
    <w:p w14:paraId="120F514C" w14:textId="5347B535" w:rsidR="00C10C01" w:rsidRDefault="00C10A52" w:rsidP="002151E0">
      <w:pPr>
        <w:pStyle w:val="ListParagraph"/>
        <w:ind w:left="360"/>
        <w:jc w:val="both"/>
      </w:pPr>
      <w:r>
        <w:t xml:space="preserve">KATALOG </w:t>
      </w:r>
      <w:r w:rsidRPr="00C10A52">
        <w:t>25.09. 2022.</w:t>
      </w:r>
    </w:p>
    <w:p w14:paraId="70AE83DC" w14:textId="15A6595B" w:rsidR="00C10C01" w:rsidRPr="00612721" w:rsidRDefault="00C10C01" w:rsidP="00C10C01">
      <w:pPr>
        <w:pStyle w:val="ListParagraph"/>
        <w:numPr>
          <w:ilvl w:val="0"/>
          <w:numId w:val="1"/>
        </w:numPr>
        <w:jc w:val="both"/>
        <w:rPr>
          <w:i/>
        </w:rPr>
      </w:pPr>
      <w:r>
        <w:t xml:space="preserve">rok valjanosti ponude: </w:t>
      </w:r>
      <w:r w:rsidR="009A3391" w:rsidRPr="00C06592">
        <w:t>30 dana</w:t>
      </w:r>
      <w:r w:rsidR="009A3391">
        <w:t xml:space="preserve"> </w:t>
      </w:r>
    </w:p>
    <w:p w14:paraId="7205720D" w14:textId="77777777" w:rsidR="00C10C01" w:rsidRPr="00612721" w:rsidRDefault="00C10C01" w:rsidP="00C10C01">
      <w:pPr>
        <w:pStyle w:val="ListParagraph"/>
        <w:numPr>
          <w:ilvl w:val="0"/>
          <w:numId w:val="1"/>
        </w:numPr>
        <w:jc w:val="both"/>
        <w:rPr>
          <w:i/>
        </w:rPr>
      </w:pPr>
      <w:r>
        <w:t>m</w:t>
      </w:r>
      <w:r w:rsidRPr="0004581B">
        <w:t xml:space="preserve">jesto </w:t>
      </w:r>
      <w:r>
        <w:t>realizacije usluge: zgrada Muzeja Grada Umaga, Trg Sv. Martina 1, Umag-Umago</w:t>
      </w:r>
    </w:p>
    <w:p w14:paraId="55F5428D" w14:textId="77777777" w:rsidR="00C10C01" w:rsidRDefault="00C10C01" w:rsidP="00C10C01">
      <w:pPr>
        <w:pStyle w:val="ListParagraph"/>
        <w:numPr>
          <w:ilvl w:val="0"/>
          <w:numId w:val="1"/>
        </w:numPr>
        <w:jc w:val="both"/>
      </w:pPr>
      <w:r>
        <w:t xml:space="preserve">rok, način i uvjeti plaćanja: </w:t>
      </w:r>
      <w:r w:rsidRPr="00C92BC3">
        <w:t>20 dana po dostavi računa</w:t>
      </w:r>
      <w:r>
        <w:t xml:space="preserve"> </w:t>
      </w:r>
    </w:p>
    <w:p w14:paraId="3D06EF5E" w14:textId="77777777" w:rsidR="00C10C01" w:rsidRPr="00C92BC3" w:rsidRDefault="00C10C01" w:rsidP="00C10C01">
      <w:pPr>
        <w:pStyle w:val="ListParagraph"/>
        <w:numPr>
          <w:ilvl w:val="0"/>
          <w:numId w:val="1"/>
        </w:numPr>
        <w:jc w:val="both"/>
      </w:pPr>
      <w:r>
        <w:t>cijena ponude</w:t>
      </w:r>
      <w:r w:rsidRPr="00C92BC3">
        <w:t>: u cijenu ponude bez PDV-a uračunavaju se svi troškovi i popusti ponuditelja</w:t>
      </w:r>
    </w:p>
    <w:p w14:paraId="4E19C250" w14:textId="77777777" w:rsidR="00C10C01" w:rsidRDefault="00C10C01" w:rsidP="00C10C01">
      <w:pPr>
        <w:pStyle w:val="ListParagraph"/>
        <w:numPr>
          <w:ilvl w:val="0"/>
          <w:numId w:val="1"/>
        </w:numPr>
        <w:jc w:val="both"/>
      </w:pPr>
      <w:r>
        <w:t xml:space="preserve">kriterij odabira ponude: </w:t>
      </w:r>
      <w:r w:rsidRPr="004F661A">
        <w:t>najniža cijena</w:t>
      </w:r>
      <w:r w:rsidRPr="00612721">
        <w:rPr>
          <w:i/>
        </w:rPr>
        <w:t xml:space="preserve"> </w:t>
      </w:r>
    </w:p>
    <w:p w14:paraId="4D4056BF" w14:textId="77777777" w:rsidR="00C10C01" w:rsidRDefault="00C10C01" w:rsidP="00C10C01">
      <w:pPr>
        <w:jc w:val="both"/>
      </w:pPr>
    </w:p>
    <w:p w14:paraId="384CB581" w14:textId="77777777" w:rsidR="00C10C01" w:rsidRDefault="00C10C01" w:rsidP="00C10C01">
      <w:pPr>
        <w:jc w:val="both"/>
      </w:pPr>
      <w:r>
        <w:rPr>
          <w:b/>
        </w:rPr>
        <w:t>4</w:t>
      </w:r>
      <w:r>
        <w:t xml:space="preserve">. </w:t>
      </w:r>
      <w:r w:rsidRPr="008806E8">
        <w:rPr>
          <w:b/>
        </w:rPr>
        <w:t>SASTAVNI DIJELOVI PONUDE:</w:t>
      </w:r>
    </w:p>
    <w:p w14:paraId="71DBE0B7" w14:textId="77777777" w:rsidR="00C10C01" w:rsidRDefault="00C10C01" w:rsidP="00C10C01">
      <w:pPr>
        <w:jc w:val="both"/>
      </w:pPr>
      <w:r>
        <w:t>Ponuda treba sadržavati:</w:t>
      </w:r>
    </w:p>
    <w:p w14:paraId="1B48B7EE" w14:textId="77777777" w:rsidR="00C10C01" w:rsidRDefault="00C10C01" w:rsidP="00C10C01">
      <w:pPr>
        <w:pStyle w:val="ListParagraph"/>
        <w:numPr>
          <w:ilvl w:val="0"/>
          <w:numId w:val="2"/>
        </w:numPr>
        <w:jc w:val="both"/>
      </w:pPr>
      <w:r>
        <w:t>ponudbeni list</w:t>
      </w:r>
    </w:p>
    <w:p w14:paraId="4FC4EB38" w14:textId="77777777" w:rsidR="00C10C01" w:rsidRDefault="00C10C01" w:rsidP="00C10C01">
      <w:pPr>
        <w:pStyle w:val="ListParagraph"/>
        <w:numPr>
          <w:ilvl w:val="0"/>
          <w:numId w:val="2"/>
        </w:numPr>
        <w:jc w:val="both"/>
      </w:pPr>
      <w:r>
        <w:t>troškovnik</w:t>
      </w:r>
    </w:p>
    <w:p w14:paraId="3DAB3AA2" w14:textId="77777777" w:rsidR="0061053B" w:rsidRPr="00C06592" w:rsidRDefault="0061053B" w:rsidP="00C10C01">
      <w:pPr>
        <w:pStyle w:val="ListParagraph"/>
        <w:numPr>
          <w:ilvl w:val="0"/>
          <w:numId w:val="2"/>
        </w:numPr>
        <w:jc w:val="both"/>
      </w:pPr>
      <w:r w:rsidRPr="00C06592">
        <w:t xml:space="preserve">dokazi </w:t>
      </w:r>
    </w:p>
    <w:p w14:paraId="155EA535" w14:textId="77777777" w:rsidR="0061053B" w:rsidRPr="00C06592" w:rsidRDefault="009A3391" w:rsidP="0061053B">
      <w:pPr>
        <w:pStyle w:val="ListParagraph"/>
        <w:ind w:left="360"/>
        <w:jc w:val="both"/>
      </w:pPr>
      <w:r w:rsidRPr="00C06592">
        <w:t>1. Ugovor Muzeja grada Umaga s Muzejom hrvatskih arheoloških spomenika U Splitu o arheološkim istraživanjima na lokalitetu Sipar;</w:t>
      </w:r>
    </w:p>
    <w:p w14:paraId="5080A14E" w14:textId="787C86D6" w:rsidR="00C10C01" w:rsidRPr="009A3391" w:rsidRDefault="0061053B" w:rsidP="0061053B">
      <w:pPr>
        <w:pStyle w:val="ListParagraph"/>
        <w:ind w:left="360"/>
        <w:jc w:val="both"/>
        <w:rPr>
          <w:highlight w:val="yellow"/>
        </w:rPr>
      </w:pPr>
      <w:r w:rsidRPr="00C06592">
        <w:t xml:space="preserve">2.Tri (3primjerka) </w:t>
      </w:r>
      <w:r w:rsidR="00BF0061" w:rsidRPr="00C06592">
        <w:t>Rješenja</w:t>
      </w:r>
      <w:r w:rsidR="009A3391" w:rsidRPr="00C06592">
        <w:t xml:space="preserve"> Konzervatorskog odjela </w:t>
      </w:r>
      <w:r w:rsidRPr="00C06592">
        <w:t>u Puli za odobrenje izvođenja konzervatorskih i arheoloških radova na lokalitetu Sipar</w:t>
      </w:r>
      <w:r w:rsidR="00A2222F" w:rsidRPr="00C06592">
        <w:t xml:space="preserve"> </w:t>
      </w:r>
      <w:r w:rsidR="002D2B34" w:rsidRPr="00C06592">
        <w:t xml:space="preserve">kod Umaga </w:t>
      </w:r>
      <w:r w:rsidRPr="00C06592">
        <w:t>- voditeljica arheologinja Branka Milošević.</w:t>
      </w:r>
    </w:p>
    <w:p w14:paraId="71B8FEA1" w14:textId="77777777" w:rsidR="00C10C01" w:rsidRDefault="00C10C01" w:rsidP="00C10C01">
      <w:pPr>
        <w:jc w:val="both"/>
      </w:pPr>
    </w:p>
    <w:p w14:paraId="610D69C3" w14:textId="77777777" w:rsidR="00C10C01" w:rsidRDefault="00C10C01" w:rsidP="00C10C01">
      <w:pPr>
        <w:jc w:val="both"/>
      </w:pPr>
      <w:r>
        <w:rPr>
          <w:b/>
        </w:rPr>
        <w:t>5</w:t>
      </w:r>
      <w:r>
        <w:t xml:space="preserve">. </w:t>
      </w:r>
      <w:r w:rsidRPr="008806E8">
        <w:rPr>
          <w:b/>
        </w:rPr>
        <w:t>NAČIN DOSTAVE PONUDE:</w:t>
      </w:r>
    </w:p>
    <w:p w14:paraId="5A9F40AB" w14:textId="77777777" w:rsidR="00C10C01" w:rsidRDefault="00C10C01" w:rsidP="00C10C01">
      <w:pPr>
        <w:jc w:val="both"/>
      </w:pPr>
      <w:r>
        <w:t xml:space="preserve">Ponuda se dostavlja na priloženim obrascima </w:t>
      </w:r>
      <w:r w:rsidRPr="007001E6">
        <w:rPr>
          <w:i/>
        </w:rPr>
        <w:t>Ponudbeni list</w:t>
      </w:r>
      <w:r>
        <w:t xml:space="preserve"> i </w:t>
      </w:r>
      <w:r w:rsidRPr="007001E6">
        <w:rPr>
          <w:i/>
        </w:rPr>
        <w:t>Troškovnik</w:t>
      </w:r>
      <w:r>
        <w:rPr>
          <w:i/>
        </w:rPr>
        <w:t xml:space="preserve"> </w:t>
      </w:r>
      <w:r>
        <w:t>koje je potrebno ispuniti i potpisati od strane ovlaštene osobe ponuditelja. Naručitelj neće prihvatiti ponudu koja ne ispunjava uvjete i zahtjeve vezane uz predmet nabave iz ovog Poziva na dostavu ponude.</w:t>
      </w:r>
    </w:p>
    <w:p w14:paraId="2A80D05E" w14:textId="77777777" w:rsidR="00C10C01" w:rsidRDefault="00C10C01" w:rsidP="00C10C01">
      <w:pPr>
        <w:jc w:val="both"/>
      </w:pPr>
      <w:r>
        <w:t>Molimo da Vašu ponudu dostavite:</w:t>
      </w:r>
    </w:p>
    <w:p w14:paraId="2AC65D5F" w14:textId="6F5ADD17" w:rsidR="00C10C01" w:rsidRDefault="009E2220" w:rsidP="00C10C01">
      <w:pPr>
        <w:pStyle w:val="ListParagraph"/>
        <w:numPr>
          <w:ilvl w:val="0"/>
          <w:numId w:val="3"/>
        </w:numPr>
        <w:jc w:val="both"/>
      </w:pPr>
      <w:r>
        <w:t xml:space="preserve">rok za dostavu ponude: </w:t>
      </w:r>
      <w:r w:rsidR="00E31AE1">
        <w:t>do 12</w:t>
      </w:r>
      <w:r>
        <w:t>.4.2022.</w:t>
      </w:r>
    </w:p>
    <w:p w14:paraId="16F8DA55" w14:textId="77777777" w:rsidR="00C10C01" w:rsidRPr="00F35A91" w:rsidRDefault="00C10C01" w:rsidP="00C10C01">
      <w:pPr>
        <w:pStyle w:val="ListParagraph"/>
        <w:numPr>
          <w:ilvl w:val="0"/>
          <w:numId w:val="3"/>
        </w:numPr>
        <w:jc w:val="both"/>
      </w:pPr>
      <w:r w:rsidRPr="00F35A91">
        <w:t>način dostave ponude: poštom ili osobno</w:t>
      </w:r>
    </w:p>
    <w:p w14:paraId="63DCBA08" w14:textId="77777777" w:rsidR="00C10C01" w:rsidRDefault="00C10C01" w:rsidP="00C10C01">
      <w:pPr>
        <w:pStyle w:val="ListParagraph"/>
        <w:numPr>
          <w:ilvl w:val="0"/>
          <w:numId w:val="3"/>
        </w:numPr>
        <w:jc w:val="both"/>
      </w:pPr>
      <w:r>
        <w:t xml:space="preserve">mjesto dostave ponude: </w:t>
      </w:r>
    </w:p>
    <w:p w14:paraId="25D9A5DE" w14:textId="77777777" w:rsidR="00C10C01" w:rsidRDefault="00C10C01" w:rsidP="00C10C01">
      <w:pPr>
        <w:pStyle w:val="ListParagraph"/>
        <w:ind w:left="360"/>
        <w:jc w:val="both"/>
      </w:pPr>
      <w:r>
        <w:t xml:space="preserve"> - na adresu poštom TRG SV. MARTINA 1, 52470 Umag                 </w:t>
      </w:r>
    </w:p>
    <w:p w14:paraId="29BCEAC6" w14:textId="77777777" w:rsidR="00C10C01" w:rsidRDefault="00C10C01" w:rsidP="00C10C01">
      <w:pPr>
        <w:pStyle w:val="ListParagraph"/>
        <w:ind w:left="360"/>
        <w:jc w:val="both"/>
      </w:pPr>
      <w:r>
        <w:t xml:space="preserve"> - osobno na adresu ERNESTA MILOŠA 24, 52470 Umag </w:t>
      </w:r>
    </w:p>
    <w:p w14:paraId="4F877F73" w14:textId="77777777" w:rsidR="00C10C01" w:rsidRDefault="00C10C01" w:rsidP="00C10C01">
      <w:pPr>
        <w:jc w:val="both"/>
      </w:pPr>
    </w:p>
    <w:p w14:paraId="2AEDADB0" w14:textId="77777777" w:rsidR="00C10C01" w:rsidRDefault="00C10C01" w:rsidP="00C10C01">
      <w:pPr>
        <w:jc w:val="both"/>
      </w:pPr>
      <w:r>
        <w:t xml:space="preserve">U prilogu: </w:t>
      </w:r>
    </w:p>
    <w:p w14:paraId="7B2D03F0" w14:textId="77777777" w:rsidR="00C10C01" w:rsidRDefault="00C10C01" w:rsidP="00C10C01">
      <w:pPr>
        <w:jc w:val="both"/>
      </w:pPr>
      <w:r>
        <w:t>Ponudbeni list i troškovnik s opisom poslova</w:t>
      </w:r>
    </w:p>
    <w:p w14:paraId="08FD0793" w14:textId="77777777" w:rsidR="00C10C01" w:rsidRDefault="00C10C01" w:rsidP="00C10C01">
      <w:pPr>
        <w:jc w:val="both"/>
      </w:pPr>
    </w:p>
    <w:p w14:paraId="6E184FC4" w14:textId="77777777" w:rsidR="00C10C01" w:rsidRDefault="00C10C01" w:rsidP="00C10C01">
      <w:pPr>
        <w:jc w:val="both"/>
      </w:pPr>
      <w:r>
        <w:t xml:space="preserve">Otvaranje ponuda nije javno. </w:t>
      </w:r>
    </w:p>
    <w:p w14:paraId="35B90957" w14:textId="77777777" w:rsidR="00C10C01" w:rsidRDefault="00C10C01" w:rsidP="00C10C01">
      <w:pPr>
        <w:jc w:val="both"/>
      </w:pPr>
    </w:p>
    <w:p w14:paraId="4B107B80" w14:textId="1171BC0B" w:rsidR="00C10C01" w:rsidRPr="002151E0" w:rsidRDefault="00C10C01" w:rsidP="002151E0">
      <w:pPr>
        <w:jc w:val="both"/>
        <w:rPr>
          <w:sz w:val="22"/>
          <w:szCs w:val="22"/>
        </w:rPr>
      </w:pPr>
      <w:r w:rsidRPr="002151E0">
        <w:rPr>
          <w:sz w:val="22"/>
          <w:szCs w:val="22"/>
        </w:rPr>
        <w:t>S poštovanjem,</w:t>
      </w:r>
    </w:p>
    <w:p w14:paraId="525EC2E1" w14:textId="77777777" w:rsidR="00C10C01" w:rsidRPr="002151E0" w:rsidRDefault="00C10C01" w:rsidP="00C10C01">
      <w:pPr>
        <w:rPr>
          <w:sz w:val="22"/>
          <w:szCs w:val="22"/>
        </w:rPr>
      </w:pPr>
    </w:p>
    <w:p w14:paraId="1867025D" w14:textId="77777777" w:rsidR="00C10C01" w:rsidRPr="002151E0" w:rsidRDefault="00C10C01" w:rsidP="00C10C01">
      <w:pPr>
        <w:jc w:val="right"/>
        <w:rPr>
          <w:sz w:val="22"/>
          <w:szCs w:val="22"/>
        </w:rPr>
      </w:pPr>
      <w:r w:rsidRPr="002151E0">
        <w:rPr>
          <w:sz w:val="22"/>
          <w:szCs w:val="22"/>
        </w:rPr>
        <w:t>Biljana Bojić</w:t>
      </w:r>
    </w:p>
    <w:p w14:paraId="42D26E58" w14:textId="77777777" w:rsidR="00C10C01" w:rsidRPr="002151E0" w:rsidRDefault="00C10C01" w:rsidP="00C10C01">
      <w:pPr>
        <w:jc w:val="right"/>
        <w:rPr>
          <w:sz w:val="22"/>
          <w:szCs w:val="22"/>
        </w:rPr>
      </w:pPr>
      <w:r w:rsidRPr="002151E0">
        <w:rPr>
          <w:sz w:val="22"/>
          <w:szCs w:val="22"/>
        </w:rPr>
        <w:t>v.d. ravnateljice</w:t>
      </w:r>
    </w:p>
    <w:p w14:paraId="1DE00787" w14:textId="77777777" w:rsidR="00C10C01" w:rsidRDefault="00C10C01" w:rsidP="00C10C01">
      <w:pPr>
        <w:jc w:val="right"/>
      </w:pPr>
    </w:p>
    <w:p w14:paraId="6C7EE041" w14:textId="77777777" w:rsidR="00C10C01" w:rsidRDefault="00C10C01" w:rsidP="00C10C01">
      <w:pPr>
        <w:rPr>
          <w:b/>
        </w:rPr>
      </w:pPr>
    </w:p>
    <w:p w14:paraId="5A6E07EF" w14:textId="77777777" w:rsidR="00C10C01" w:rsidRPr="00DE75BE" w:rsidRDefault="00C10C01" w:rsidP="00C10C01">
      <w:pPr>
        <w:rPr>
          <w:b/>
        </w:rPr>
      </w:pPr>
      <w:r w:rsidRPr="00DE75BE">
        <w:rPr>
          <w:b/>
        </w:rPr>
        <w:t xml:space="preserve">URBROJ: </w:t>
      </w:r>
    </w:p>
    <w:p w14:paraId="4A33526F" w14:textId="77777777" w:rsidR="00C10C01" w:rsidRPr="00DE75BE" w:rsidRDefault="00C10C01" w:rsidP="00C10C01"/>
    <w:p w14:paraId="2DEE5AC5" w14:textId="77777777" w:rsidR="00C10C01" w:rsidRPr="00B65AAC" w:rsidRDefault="00C10C01" w:rsidP="00C10C01">
      <w:pPr>
        <w:keepNext/>
        <w:spacing w:after="120"/>
        <w:jc w:val="center"/>
        <w:outlineLvl w:val="4"/>
        <w:rPr>
          <w:b/>
          <w:sz w:val="32"/>
          <w:szCs w:val="32"/>
        </w:rPr>
      </w:pPr>
      <w:r w:rsidRPr="00B65AAC">
        <w:rPr>
          <w:b/>
          <w:sz w:val="32"/>
          <w:szCs w:val="32"/>
        </w:rPr>
        <w:t>PONUDBENI LIST</w:t>
      </w:r>
    </w:p>
    <w:p w14:paraId="2C1D075E" w14:textId="77777777" w:rsidR="00C10C01" w:rsidRDefault="00C10C01" w:rsidP="00C10C01">
      <w:pPr>
        <w:jc w:val="center"/>
        <w:rPr>
          <w:b/>
        </w:rPr>
      </w:pPr>
      <w:r w:rsidRPr="00B65AAC">
        <w:rPr>
          <w:b/>
        </w:rPr>
        <w:t>Ponuda br. ______</w:t>
      </w:r>
    </w:p>
    <w:p w14:paraId="70B065C8" w14:textId="77777777" w:rsidR="00C10C01" w:rsidRPr="00B65AAC" w:rsidRDefault="00C10C01" w:rsidP="00C10C01">
      <w:pPr>
        <w:jc w:val="center"/>
        <w:rPr>
          <w:b/>
        </w:rPr>
      </w:pPr>
    </w:p>
    <w:p w14:paraId="3A3D922F" w14:textId="77777777" w:rsidR="00C10C01" w:rsidRPr="00B65AAC" w:rsidRDefault="00C10C01" w:rsidP="00C10C01">
      <w:pPr>
        <w:jc w:val="center"/>
        <w:rPr>
          <w:b/>
        </w:rPr>
      </w:pPr>
    </w:p>
    <w:p w14:paraId="671DD789" w14:textId="77777777" w:rsidR="00C10C01" w:rsidRPr="00B65AAC" w:rsidRDefault="00C10C01" w:rsidP="00C10C01">
      <w:pPr>
        <w:numPr>
          <w:ilvl w:val="0"/>
          <w:numId w:val="4"/>
        </w:numPr>
        <w:tabs>
          <w:tab w:val="num" w:pos="0"/>
        </w:tabs>
        <w:spacing w:line="276" w:lineRule="auto"/>
        <w:ind w:right="-180"/>
        <w:rPr>
          <w:b/>
          <w:bCs/>
          <w:lang w:eastAsia="hr-HR"/>
        </w:rPr>
      </w:pPr>
      <w:r w:rsidRPr="00B65AAC">
        <w:rPr>
          <w:b/>
          <w:bCs/>
          <w:lang w:eastAsia="hr-HR"/>
        </w:rPr>
        <w:t>NARUČITELJ</w:t>
      </w:r>
    </w:p>
    <w:p w14:paraId="7EE28107" w14:textId="77777777" w:rsidR="00C10C01" w:rsidRPr="00DE75BE" w:rsidRDefault="00C10C01" w:rsidP="00C10C01">
      <w:pPr>
        <w:ind w:right="-180"/>
        <w:rPr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43"/>
      </w:tblGrid>
      <w:tr w:rsidR="00C10C01" w:rsidRPr="00DE75BE" w14:paraId="0920E67C" w14:textId="77777777" w:rsidTr="00BD5359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CD6B6" w14:textId="77777777" w:rsidR="00C10C01" w:rsidRPr="00DE75BE" w:rsidRDefault="00C10C01" w:rsidP="00BD535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bCs/>
                <w:lang w:eastAsia="hr-HR"/>
              </w:rPr>
              <w:t>Naziv: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F6FC" w14:textId="77777777" w:rsidR="00C10C01" w:rsidRPr="00DE75BE" w:rsidRDefault="00C10C01" w:rsidP="00BD535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lang w:eastAsia="hr-HR"/>
              </w:rPr>
              <w:t>MUZEJ GRADA UMAGA</w:t>
            </w:r>
          </w:p>
        </w:tc>
      </w:tr>
      <w:tr w:rsidR="00C10C01" w:rsidRPr="00DE75BE" w14:paraId="06A513F7" w14:textId="77777777" w:rsidTr="00BD5359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6DAB8" w14:textId="77777777" w:rsidR="00C10C01" w:rsidRPr="00DE75BE" w:rsidRDefault="00C10C01" w:rsidP="00BD535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bCs/>
                <w:lang w:eastAsia="hr-HR"/>
              </w:rPr>
              <w:t>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9D1C" w14:textId="77777777" w:rsidR="00C10C01" w:rsidRPr="00DE75BE" w:rsidRDefault="00C10C01" w:rsidP="00BD535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lang w:eastAsia="hr-HR"/>
              </w:rPr>
              <w:t>Trg sv. Martina 1, 52470 Umag</w:t>
            </w:r>
          </w:p>
        </w:tc>
      </w:tr>
    </w:tbl>
    <w:p w14:paraId="05FBA793" w14:textId="77777777" w:rsidR="00C10C01" w:rsidRDefault="00C10C01" w:rsidP="00C10C01">
      <w:pPr>
        <w:tabs>
          <w:tab w:val="left" w:pos="0"/>
        </w:tabs>
        <w:ind w:right="-180"/>
      </w:pPr>
    </w:p>
    <w:p w14:paraId="225878C3" w14:textId="77777777" w:rsidR="00C10C01" w:rsidRPr="00DE75BE" w:rsidRDefault="00C10C01" w:rsidP="00C10C01">
      <w:pPr>
        <w:tabs>
          <w:tab w:val="left" w:pos="0"/>
        </w:tabs>
        <w:ind w:right="-180"/>
      </w:pPr>
    </w:p>
    <w:p w14:paraId="371D99D2" w14:textId="77777777" w:rsidR="00C10C01" w:rsidRPr="00B65AAC" w:rsidRDefault="00C10C01" w:rsidP="00C10C01">
      <w:pPr>
        <w:numPr>
          <w:ilvl w:val="0"/>
          <w:numId w:val="4"/>
        </w:numPr>
        <w:tabs>
          <w:tab w:val="left" w:pos="0"/>
        </w:tabs>
        <w:spacing w:after="200" w:line="276" w:lineRule="auto"/>
        <w:ind w:right="-180"/>
        <w:rPr>
          <w:b/>
          <w:bCs/>
          <w:lang w:eastAsia="hr-HR"/>
        </w:rPr>
      </w:pPr>
      <w:r w:rsidRPr="00DE75BE">
        <w:rPr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C10C01" w:rsidRPr="00DE75BE" w14:paraId="06710361" w14:textId="77777777" w:rsidTr="00BD5359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2E3FC" w14:textId="77777777" w:rsidR="00C10C01" w:rsidRPr="00DE75BE" w:rsidRDefault="00C10C01" w:rsidP="00BD5359">
            <w:pPr>
              <w:ind w:right="72"/>
              <w:rPr>
                <w:b/>
                <w:bCs/>
              </w:rPr>
            </w:pPr>
            <w:r w:rsidRPr="00DE75BE">
              <w:rPr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417" w14:textId="77777777" w:rsidR="00C10C01" w:rsidRPr="00DE75BE" w:rsidRDefault="00C10C01" w:rsidP="00BD5359">
            <w:pPr>
              <w:ind w:right="72"/>
              <w:rPr>
                <w:b/>
                <w:bCs/>
              </w:rPr>
            </w:pPr>
          </w:p>
        </w:tc>
      </w:tr>
      <w:tr w:rsidR="00C10C01" w:rsidRPr="00DE75BE" w14:paraId="4F8F307C" w14:textId="77777777" w:rsidTr="00BD5359">
        <w:trPr>
          <w:trHeight w:val="5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B5EBB" w14:textId="77777777" w:rsidR="00C10C01" w:rsidRPr="00DE75BE" w:rsidRDefault="00C10C01" w:rsidP="00BD535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 xml:space="preserve">Adresa: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F224" w14:textId="77777777" w:rsidR="00C10C01" w:rsidRPr="00DE75BE" w:rsidRDefault="00C10C01" w:rsidP="00BD5359">
            <w:pPr>
              <w:ind w:right="72"/>
              <w:rPr>
                <w:b/>
                <w:bCs/>
              </w:rPr>
            </w:pPr>
          </w:p>
        </w:tc>
      </w:tr>
      <w:tr w:rsidR="00C10C01" w:rsidRPr="00DE75BE" w14:paraId="46BD44AB" w14:textId="77777777" w:rsidTr="00BD5359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3E3FB" w14:textId="77777777" w:rsidR="00C10C01" w:rsidRPr="00DE75BE" w:rsidRDefault="00C10C01" w:rsidP="00BD5359">
            <w:pPr>
              <w:ind w:right="72"/>
              <w:rPr>
                <w:b/>
                <w:bCs/>
              </w:rPr>
            </w:pPr>
            <w:r w:rsidRPr="00DE75BE">
              <w:rPr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F358" w14:textId="77777777" w:rsidR="00C10C01" w:rsidRPr="00DE75BE" w:rsidRDefault="00C10C01" w:rsidP="00BD5359">
            <w:pPr>
              <w:ind w:right="72"/>
              <w:rPr>
                <w:b/>
                <w:bCs/>
              </w:rPr>
            </w:pPr>
          </w:p>
        </w:tc>
      </w:tr>
      <w:tr w:rsidR="00C10C01" w:rsidRPr="00DE75BE" w14:paraId="5753C6CB" w14:textId="77777777" w:rsidTr="00BD5359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003BD2" w14:textId="77777777" w:rsidR="00C10C01" w:rsidRPr="00DE75BE" w:rsidRDefault="00C10C01" w:rsidP="00BD535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D01D" w14:textId="77777777" w:rsidR="00C10C01" w:rsidRPr="00DE75BE" w:rsidRDefault="00C10C01" w:rsidP="00BD5359">
            <w:pPr>
              <w:ind w:right="72"/>
              <w:rPr>
                <w:b/>
                <w:bCs/>
              </w:rPr>
            </w:pPr>
          </w:p>
        </w:tc>
      </w:tr>
      <w:tr w:rsidR="00C10C01" w:rsidRPr="00DE75BE" w14:paraId="72618370" w14:textId="77777777" w:rsidTr="00BD5359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FE46EB" w14:textId="77777777" w:rsidR="00C10C01" w:rsidRPr="00DE75BE" w:rsidRDefault="00C10C01" w:rsidP="00BD535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71CD" w14:textId="77777777" w:rsidR="00C10C01" w:rsidRPr="00DE75BE" w:rsidRDefault="00C10C01" w:rsidP="00BD5359">
            <w:pPr>
              <w:ind w:right="72"/>
              <w:jc w:val="center"/>
              <w:rPr>
                <w:b/>
                <w:bCs/>
              </w:rPr>
            </w:pPr>
          </w:p>
        </w:tc>
      </w:tr>
      <w:tr w:rsidR="00C10C01" w:rsidRPr="00DE75BE" w14:paraId="1A9D0C7A" w14:textId="77777777" w:rsidTr="00BD5359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C41D9" w14:textId="77777777" w:rsidR="00C10C01" w:rsidRPr="00DE75BE" w:rsidRDefault="00C10C01" w:rsidP="00BD535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D382" w14:textId="77777777" w:rsidR="00C10C01" w:rsidRPr="00DE75BE" w:rsidRDefault="00C10C01" w:rsidP="00BD5359">
            <w:pPr>
              <w:ind w:right="72"/>
              <w:jc w:val="center"/>
              <w:rPr>
                <w:b/>
                <w:bCs/>
              </w:rPr>
            </w:pPr>
          </w:p>
        </w:tc>
      </w:tr>
      <w:tr w:rsidR="00C10C01" w:rsidRPr="00DE75BE" w14:paraId="52212D63" w14:textId="77777777" w:rsidTr="00BD5359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46D87" w14:textId="77777777" w:rsidR="00C10C01" w:rsidRPr="00DE75BE" w:rsidRDefault="00C10C01" w:rsidP="00BD535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9946" w14:textId="77777777" w:rsidR="00C10C01" w:rsidRPr="00DE75BE" w:rsidRDefault="00C10C01" w:rsidP="00BD5359">
            <w:pPr>
              <w:ind w:right="72"/>
              <w:jc w:val="center"/>
              <w:rPr>
                <w:b/>
                <w:bCs/>
              </w:rPr>
            </w:pPr>
            <w:r w:rsidRPr="00DE75BE">
              <w:rPr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0C56" w14:textId="77777777" w:rsidR="00C10C01" w:rsidRPr="00DE75BE" w:rsidRDefault="00C10C01" w:rsidP="00BD5359">
            <w:pPr>
              <w:ind w:right="72"/>
              <w:jc w:val="center"/>
              <w:rPr>
                <w:b/>
                <w:bCs/>
              </w:rPr>
            </w:pPr>
            <w:r w:rsidRPr="00DE75BE">
              <w:rPr>
                <w:b/>
                <w:bCs/>
              </w:rPr>
              <w:t>NE</w:t>
            </w:r>
          </w:p>
        </w:tc>
      </w:tr>
      <w:tr w:rsidR="00C10C01" w:rsidRPr="00DE75BE" w14:paraId="728307F5" w14:textId="77777777" w:rsidTr="00BD5359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70940" w14:textId="77777777" w:rsidR="00C10C01" w:rsidRPr="00DE75BE" w:rsidRDefault="00C10C01" w:rsidP="00BD535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D7BC" w14:textId="77777777" w:rsidR="00C10C01" w:rsidRPr="00DE75BE" w:rsidRDefault="00C10C01" w:rsidP="00BD5359">
            <w:pPr>
              <w:ind w:right="72"/>
              <w:rPr>
                <w:b/>
                <w:bCs/>
              </w:rPr>
            </w:pPr>
          </w:p>
        </w:tc>
      </w:tr>
      <w:tr w:rsidR="00C10C01" w:rsidRPr="00DE75BE" w14:paraId="2455B4E6" w14:textId="77777777" w:rsidTr="00BD5359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538D8" w14:textId="77777777" w:rsidR="00C10C01" w:rsidRPr="00DE75BE" w:rsidRDefault="00C10C01" w:rsidP="00BD535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6D3E" w14:textId="77777777" w:rsidR="00C10C01" w:rsidRPr="00DE75BE" w:rsidRDefault="00C10C01" w:rsidP="00BD5359">
            <w:pPr>
              <w:ind w:right="72"/>
              <w:rPr>
                <w:b/>
                <w:bCs/>
              </w:rPr>
            </w:pPr>
          </w:p>
        </w:tc>
      </w:tr>
      <w:tr w:rsidR="00C10C01" w:rsidRPr="00DE75BE" w14:paraId="02C22F82" w14:textId="77777777" w:rsidTr="00BD5359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99913" w14:textId="77777777" w:rsidR="00C10C01" w:rsidRPr="00DE75BE" w:rsidRDefault="00C10C01" w:rsidP="00BD535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640" w14:textId="77777777" w:rsidR="00C10C01" w:rsidRPr="00DE75BE" w:rsidRDefault="00C10C01" w:rsidP="00BD5359">
            <w:pPr>
              <w:ind w:right="72"/>
              <w:rPr>
                <w:b/>
                <w:bCs/>
              </w:rPr>
            </w:pPr>
          </w:p>
        </w:tc>
      </w:tr>
      <w:tr w:rsidR="00C10C01" w:rsidRPr="00DE75BE" w14:paraId="0B365BE1" w14:textId="77777777" w:rsidTr="00BD5359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A541ED" w14:textId="77777777" w:rsidR="00C10C01" w:rsidRPr="00DE75BE" w:rsidRDefault="00C10C01" w:rsidP="00BD535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07AD" w14:textId="77777777" w:rsidR="00C10C01" w:rsidRPr="00DE75BE" w:rsidRDefault="00C10C01" w:rsidP="00BD5359">
            <w:pPr>
              <w:ind w:right="72"/>
              <w:rPr>
                <w:b/>
                <w:bCs/>
              </w:rPr>
            </w:pPr>
          </w:p>
        </w:tc>
      </w:tr>
      <w:tr w:rsidR="00C10C01" w:rsidRPr="00DE75BE" w14:paraId="35FD3992" w14:textId="77777777" w:rsidTr="00BD5359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6F8D05" w14:textId="77777777" w:rsidR="00C10C01" w:rsidRPr="00DE75BE" w:rsidRDefault="00C10C01" w:rsidP="00BD535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E131" w14:textId="77777777" w:rsidR="00C10C01" w:rsidRPr="00DE75BE" w:rsidRDefault="00C10C01" w:rsidP="00BD5359">
            <w:pPr>
              <w:ind w:right="72"/>
              <w:rPr>
                <w:b/>
                <w:bCs/>
              </w:rPr>
            </w:pPr>
          </w:p>
          <w:p w14:paraId="52A8EF9D" w14:textId="77777777" w:rsidR="00C10C01" w:rsidRPr="00DE75BE" w:rsidRDefault="00C10C01" w:rsidP="00BD5359">
            <w:pPr>
              <w:ind w:right="72"/>
              <w:rPr>
                <w:b/>
                <w:bCs/>
              </w:rPr>
            </w:pPr>
          </w:p>
        </w:tc>
      </w:tr>
    </w:tbl>
    <w:p w14:paraId="4E966038" w14:textId="77777777" w:rsidR="00C10C01" w:rsidRDefault="00C10C01" w:rsidP="00C10C01">
      <w:pPr>
        <w:ind w:right="-180"/>
        <w:rPr>
          <w:b/>
          <w:bCs/>
        </w:rPr>
      </w:pPr>
    </w:p>
    <w:p w14:paraId="79F61770" w14:textId="77777777" w:rsidR="00C10C01" w:rsidRDefault="00C10C01" w:rsidP="00C10C01">
      <w:pPr>
        <w:ind w:right="-180"/>
        <w:rPr>
          <w:b/>
          <w:bCs/>
        </w:rPr>
      </w:pPr>
    </w:p>
    <w:p w14:paraId="00FF897A" w14:textId="77777777" w:rsidR="002151E0" w:rsidRDefault="002151E0" w:rsidP="00C10C01">
      <w:pPr>
        <w:ind w:right="-180"/>
        <w:rPr>
          <w:b/>
          <w:bCs/>
        </w:rPr>
      </w:pPr>
    </w:p>
    <w:p w14:paraId="6649AAEA" w14:textId="77777777" w:rsidR="002151E0" w:rsidRDefault="002151E0" w:rsidP="00C10C01">
      <w:pPr>
        <w:ind w:right="-180"/>
        <w:rPr>
          <w:b/>
          <w:bCs/>
        </w:rPr>
      </w:pPr>
    </w:p>
    <w:p w14:paraId="332EC98C" w14:textId="77777777" w:rsidR="002151E0" w:rsidRDefault="002151E0" w:rsidP="00C10C01">
      <w:pPr>
        <w:ind w:right="-180"/>
        <w:rPr>
          <w:b/>
          <w:bCs/>
        </w:rPr>
      </w:pPr>
    </w:p>
    <w:p w14:paraId="0D177FBC" w14:textId="77777777" w:rsidR="00756DB2" w:rsidRDefault="00756DB2" w:rsidP="00C10C01">
      <w:pPr>
        <w:ind w:right="-180"/>
        <w:rPr>
          <w:b/>
          <w:bCs/>
        </w:rPr>
      </w:pPr>
    </w:p>
    <w:p w14:paraId="24F6CC70" w14:textId="77777777" w:rsidR="002151E0" w:rsidRPr="00DE75BE" w:rsidRDefault="002151E0" w:rsidP="00C10C01">
      <w:pPr>
        <w:ind w:right="-180"/>
        <w:rPr>
          <w:b/>
          <w:bCs/>
        </w:rPr>
      </w:pPr>
    </w:p>
    <w:p w14:paraId="70EE0E62" w14:textId="77777777" w:rsidR="00C10C01" w:rsidRDefault="00C10C01" w:rsidP="00C10C01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 w:hanging="407"/>
        <w:rPr>
          <w:b/>
          <w:bCs/>
        </w:rPr>
      </w:pPr>
      <w:r w:rsidRPr="00DE75BE">
        <w:rPr>
          <w:b/>
          <w:bCs/>
        </w:rPr>
        <w:lastRenderedPageBreak/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59"/>
      </w:tblGrid>
      <w:tr w:rsidR="00C10C01" w:rsidRPr="00DE75BE" w14:paraId="293F04CE" w14:textId="77777777" w:rsidTr="00BD5359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AAB89D" w14:textId="77777777" w:rsidR="00C10C01" w:rsidRPr="00DE75BE" w:rsidRDefault="00C10C01" w:rsidP="00BD535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5857" w14:textId="77777777" w:rsidR="00C10C01" w:rsidRPr="00DE75BE" w:rsidRDefault="00C10C01" w:rsidP="00BD5359">
            <w:pPr>
              <w:ind w:right="-180"/>
              <w:rPr>
                <w:b/>
                <w:bCs/>
              </w:rPr>
            </w:pPr>
            <w:r w:rsidRPr="00DE75BE">
              <w:t>Usluge realizacije izložbe i kataloga (publikacije) izložbe</w:t>
            </w:r>
            <w:r w:rsidRPr="00DE75BE">
              <w:rPr>
                <w:i/>
              </w:rPr>
              <w:t xml:space="preserve"> Mreže i udice</w:t>
            </w:r>
          </w:p>
        </w:tc>
      </w:tr>
    </w:tbl>
    <w:p w14:paraId="71A82EC5" w14:textId="77777777" w:rsidR="00C10C01" w:rsidRDefault="00C10C01" w:rsidP="00C10C01">
      <w:pPr>
        <w:spacing w:after="200" w:line="276" w:lineRule="auto"/>
        <w:ind w:right="-180"/>
        <w:rPr>
          <w:b/>
          <w:bCs/>
        </w:rPr>
      </w:pPr>
    </w:p>
    <w:p w14:paraId="5C1736E6" w14:textId="77777777" w:rsidR="00C10C01" w:rsidRPr="00B65AAC" w:rsidRDefault="00C10C01" w:rsidP="00C10C01">
      <w:pPr>
        <w:numPr>
          <w:ilvl w:val="0"/>
          <w:numId w:val="4"/>
        </w:numPr>
        <w:spacing w:after="200" w:line="276" w:lineRule="auto"/>
        <w:ind w:right="-180" w:hanging="407"/>
        <w:rPr>
          <w:b/>
          <w:bCs/>
        </w:rPr>
      </w:pPr>
      <w:r w:rsidRPr="003853F8">
        <w:rPr>
          <w:b/>
          <w:bCs/>
        </w:rPr>
        <w:t>CIJENA PONUDE ZA 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9"/>
        <w:gridCol w:w="5330"/>
      </w:tblGrid>
      <w:tr w:rsidR="00C10C01" w:rsidRPr="00DE75BE" w14:paraId="4EDEC50D" w14:textId="77777777" w:rsidTr="00BD5359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A1EECC" w14:textId="77777777" w:rsidR="00C10C01" w:rsidRPr="00DE75BE" w:rsidRDefault="00C10C01" w:rsidP="00BD5359">
            <w:pPr>
              <w:rPr>
                <w:b/>
              </w:rPr>
            </w:pPr>
            <w:r w:rsidRPr="00DE75BE">
              <w:rPr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866" w14:textId="77777777" w:rsidR="00C10C01" w:rsidRPr="00DE75BE" w:rsidRDefault="00C10C01" w:rsidP="00BD5359">
            <w:pPr>
              <w:jc w:val="right"/>
            </w:pPr>
          </w:p>
        </w:tc>
      </w:tr>
      <w:tr w:rsidR="00C10C01" w:rsidRPr="00DE75BE" w14:paraId="4C9DF387" w14:textId="77777777" w:rsidTr="00BD5359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3A5A6A" w14:textId="77777777" w:rsidR="00C10C01" w:rsidRPr="00DE75BE" w:rsidRDefault="00C10C01" w:rsidP="00BD5359">
            <w:pPr>
              <w:rPr>
                <w:b/>
              </w:rPr>
            </w:pPr>
            <w:r w:rsidRPr="00DE75BE">
              <w:rPr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746C" w14:textId="77777777" w:rsidR="00C10C01" w:rsidRPr="00DE75BE" w:rsidRDefault="00C10C01" w:rsidP="00BD5359">
            <w:pPr>
              <w:jc w:val="right"/>
            </w:pPr>
          </w:p>
        </w:tc>
      </w:tr>
      <w:tr w:rsidR="00C10C01" w:rsidRPr="00DE75BE" w14:paraId="0FEB2577" w14:textId="77777777" w:rsidTr="00BD5359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466E5" w14:textId="77777777" w:rsidR="00C10C01" w:rsidRPr="00DE75BE" w:rsidRDefault="00C10C01" w:rsidP="00BD5359">
            <w:pPr>
              <w:rPr>
                <w:b/>
              </w:rPr>
            </w:pPr>
            <w:r w:rsidRPr="00DE75BE">
              <w:rPr>
                <w:b/>
              </w:rPr>
              <w:t>Cijena ponude (s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5739" w14:textId="77777777" w:rsidR="00C10C01" w:rsidRPr="00DE75BE" w:rsidRDefault="00C10C01" w:rsidP="00BD5359">
            <w:pPr>
              <w:jc w:val="right"/>
            </w:pPr>
          </w:p>
        </w:tc>
      </w:tr>
    </w:tbl>
    <w:p w14:paraId="4B08EE2B" w14:textId="77777777" w:rsidR="00C10C01" w:rsidRPr="00DE75BE" w:rsidRDefault="00C10C01" w:rsidP="00C10C01"/>
    <w:p w14:paraId="30A5BA58" w14:textId="77777777" w:rsidR="00C10C01" w:rsidRPr="00DE75BE" w:rsidRDefault="00C10C01" w:rsidP="00C10C01"/>
    <w:p w14:paraId="60EA89D3" w14:textId="77777777" w:rsidR="00C10C01" w:rsidRPr="00DE75BE" w:rsidRDefault="00C10C01" w:rsidP="00C10C01"/>
    <w:p w14:paraId="20B644E9" w14:textId="77777777" w:rsidR="00C10C01" w:rsidRPr="00DE75BE" w:rsidRDefault="00C10C01" w:rsidP="00C10C01"/>
    <w:p w14:paraId="0B7E6FA5" w14:textId="77777777" w:rsidR="00C10C01" w:rsidRPr="00DE75BE" w:rsidRDefault="00C10C01" w:rsidP="00C10C01">
      <w:r w:rsidRPr="00DE75BE">
        <w:t xml:space="preserve">U ________________, dana ___________ </w:t>
      </w:r>
    </w:p>
    <w:p w14:paraId="0C8DCDFC" w14:textId="77777777" w:rsidR="00C10C01" w:rsidRPr="00DE75BE" w:rsidRDefault="00C10C01" w:rsidP="00C10C01">
      <w:pPr>
        <w:tabs>
          <w:tab w:val="left" w:pos="4536"/>
        </w:tabs>
      </w:pPr>
    </w:p>
    <w:p w14:paraId="3723E323" w14:textId="77777777" w:rsidR="00C10C01" w:rsidRPr="00DE75BE" w:rsidRDefault="00C10C01" w:rsidP="00C10C01">
      <w:pPr>
        <w:tabs>
          <w:tab w:val="left" w:pos="4536"/>
        </w:tabs>
        <w:spacing w:after="8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89642" wp14:editId="5A396673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C7552" w14:textId="77777777" w:rsidR="00C10C01" w:rsidRPr="00354D15" w:rsidRDefault="00C10C01" w:rsidP="00C10C01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" filled="f" stroked="f">
                <v:textbox inset=".2mm,.2mm,.2mm,.2mm">
                  <w:txbxContent>
                    <w:p w14:paraId="33BC7552" w14:textId="77777777" w:rsidR="00C10C01" w:rsidRPr="00354D15" w:rsidRDefault="00C10C01" w:rsidP="00C10C01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75BE">
        <w:tab/>
      </w:r>
      <w:r w:rsidRPr="00DE75BE">
        <w:tab/>
      </w:r>
    </w:p>
    <w:p w14:paraId="76CD7E18" w14:textId="77777777" w:rsidR="00C10C01" w:rsidRPr="00DE75BE" w:rsidRDefault="00C10C01" w:rsidP="00C10C01">
      <w:pPr>
        <w:tabs>
          <w:tab w:val="left" w:pos="4536"/>
        </w:tabs>
      </w:pPr>
      <w:r w:rsidRPr="00DE75BE">
        <w:tab/>
      </w:r>
      <w:r>
        <w:tab/>
      </w:r>
      <w:r w:rsidRPr="00DE75BE">
        <w:t>_____________________________</w:t>
      </w:r>
    </w:p>
    <w:p w14:paraId="446B4A64" w14:textId="77777777" w:rsidR="00C10C01" w:rsidRPr="00DE75BE" w:rsidRDefault="00C10C01" w:rsidP="00C10C01">
      <w:pPr>
        <w:tabs>
          <w:tab w:val="left" w:pos="4536"/>
        </w:tabs>
        <w:spacing w:after="80"/>
      </w:pPr>
      <w:r w:rsidRPr="00DE75BE">
        <w:tab/>
        <w:t>(</w:t>
      </w:r>
      <w:r w:rsidRPr="00DE75BE">
        <w:rPr>
          <w:i/>
        </w:rPr>
        <w:t>potpis odgovorne osobe ponuditelja i pečat</w:t>
      </w:r>
      <w:r w:rsidRPr="00DE75BE">
        <w:t>)</w:t>
      </w:r>
    </w:p>
    <w:p w14:paraId="6311B8EA" w14:textId="77777777" w:rsidR="00C10C01" w:rsidRPr="00DE75BE" w:rsidRDefault="00C10C01" w:rsidP="00C10C01">
      <w:pPr>
        <w:spacing w:after="200" w:line="276" w:lineRule="auto"/>
        <w:rPr>
          <w:rFonts w:eastAsia="Calibri"/>
        </w:rPr>
      </w:pPr>
    </w:p>
    <w:p w14:paraId="39EFDA00" w14:textId="77777777" w:rsidR="00C10C01" w:rsidRDefault="00C10C01" w:rsidP="00C10C01">
      <w:pPr>
        <w:jc w:val="center"/>
      </w:pPr>
      <w:r>
        <w:br w:type="page"/>
      </w:r>
    </w:p>
    <w:p w14:paraId="758C659F" w14:textId="77777777" w:rsidR="00756DB2" w:rsidRDefault="00756DB2" w:rsidP="00C10C01">
      <w:pPr>
        <w:jc w:val="center"/>
        <w:rPr>
          <w:b/>
          <w:sz w:val="32"/>
          <w:szCs w:val="32"/>
        </w:rPr>
      </w:pPr>
    </w:p>
    <w:p w14:paraId="418B088B" w14:textId="77777777" w:rsidR="00C10C01" w:rsidRDefault="00C10C01" w:rsidP="00C10C01">
      <w:pPr>
        <w:jc w:val="center"/>
        <w:rPr>
          <w:b/>
        </w:rPr>
      </w:pPr>
      <w:r w:rsidRPr="00C93E21">
        <w:rPr>
          <w:b/>
          <w:sz w:val="32"/>
          <w:szCs w:val="32"/>
        </w:rPr>
        <w:t>TROŠKOVNIK</w:t>
      </w:r>
      <w:r>
        <w:rPr>
          <w:b/>
          <w:sz w:val="32"/>
          <w:szCs w:val="32"/>
        </w:rPr>
        <w:t xml:space="preserve"> </w:t>
      </w:r>
      <w:r w:rsidRPr="00245B68">
        <w:rPr>
          <w:b/>
        </w:rPr>
        <w:t>uz Ponudu br. ______</w:t>
      </w:r>
    </w:p>
    <w:p w14:paraId="0DD38E79" w14:textId="77777777" w:rsidR="00C10C01" w:rsidRDefault="00C10C01" w:rsidP="00C10C01">
      <w:pPr>
        <w:jc w:val="center"/>
        <w:rPr>
          <w:b/>
        </w:rPr>
      </w:pPr>
    </w:p>
    <w:p w14:paraId="080D607F" w14:textId="77777777" w:rsidR="00C10C01" w:rsidRPr="00245B68" w:rsidRDefault="00C10C01" w:rsidP="00C10C01">
      <w:pPr>
        <w:jc w:val="center"/>
        <w:rPr>
          <w:b/>
          <w:sz w:val="32"/>
          <w:szCs w:val="32"/>
        </w:rPr>
      </w:pPr>
      <w:r>
        <w:rPr>
          <w:b/>
        </w:rPr>
        <w:t xml:space="preserve">za predmet nabave: </w:t>
      </w:r>
      <w:r w:rsidRPr="00245B68">
        <w:rPr>
          <w:b/>
        </w:rPr>
        <w:t>Usluge realizacije izložbe i kataloga (publikacije) izložbe</w:t>
      </w:r>
      <w:r w:rsidRPr="00245B68">
        <w:rPr>
          <w:b/>
          <w:i/>
        </w:rPr>
        <w:t xml:space="preserve"> Mreže i udice</w:t>
      </w:r>
    </w:p>
    <w:p w14:paraId="043BA5E2" w14:textId="77777777" w:rsidR="00C10C01" w:rsidRDefault="00C10C01" w:rsidP="00C10C01">
      <w:pPr>
        <w:jc w:val="center"/>
      </w:pPr>
    </w:p>
    <w:p w14:paraId="7F5775FC" w14:textId="77777777" w:rsidR="00C10C01" w:rsidRDefault="00C10C01" w:rsidP="00C10C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664"/>
        <w:gridCol w:w="1134"/>
        <w:gridCol w:w="1134"/>
        <w:gridCol w:w="1280"/>
        <w:gridCol w:w="1379"/>
      </w:tblGrid>
      <w:tr w:rsidR="00C10C01" w14:paraId="19EC9A48" w14:textId="77777777" w:rsidTr="00BD5359">
        <w:tc>
          <w:tcPr>
            <w:tcW w:w="697" w:type="dxa"/>
            <w:shd w:val="clear" w:color="auto" w:fill="auto"/>
            <w:vAlign w:val="center"/>
          </w:tcPr>
          <w:p w14:paraId="59564F2A" w14:textId="77777777" w:rsidR="00C10C01" w:rsidRDefault="00C10C01" w:rsidP="00BD5359">
            <w:pPr>
              <w:jc w:val="center"/>
            </w:pPr>
            <w:r>
              <w:t>R.br.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5F27D998" w14:textId="77777777" w:rsidR="00C10C01" w:rsidRDefault="00C10C01" w:rsidP="00BD5359">
            <w:pPr>
              <w:jc w:val="center"/>
            </w:pPr>
            <w:r>
              <w:t>Naziv usluge/robe/radova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D3862C" w14:textId="77777777" w:rsidR="00C10C01" w:rsidRDefault="00C10C01" w:rsidP="00BD5359">
            <w:pPr>
              <w:jc w:val="center"/>
            </w:pPr>
            <w: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CEF351" w14:textId="77777777" w:rsidR="00C10C01" w:rsidRDefault="00C10C01" w:rsidP="00BD5359">
            <w:pPr>
              <w:jc w:val="center"/>
            </w:pPr>
            <w:r>
              <w:t>Količina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D594024" w14:textId="2AAD209E" w:rsidR="00C10C01" w:rsidRDefault="009A3391" w:rsidP="009A3391">
            <w:pPr>
              <w:jc w:val="center"/>
            </w:pPr>
            <w:r>
              <w:t xml:space="preserve">Jedinačna </w:t>
            </w:r>
            <w:r w:rsidR="00C10C01">
              <w:t xml:space="preserve">Cijena 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3FE9D7D" w14:textId="77777777" w:rsidR="00C10C01" w:rsidRDefault="00C10C01" w:rsidP="00BD5359">
            <w:pPr>
              <w:jc w:val="center"/>
            </w:pPr>
            <w:r>
              <w:t>Cijena bez PDV-a</w:t>
            </w:r>
          </w:p>
        </w:tc>
      </w:tr>
      <w:tr w:rsidR="00C10C01" w14:paraId="317CEFAA" w14:textId="77777777" w:rsidTr="00BD5359">
        <w:trPr>
          <w:trHeight w:val="384"/>
        </w:trPr>
        <w:tc>
          <w:tcPr>
            <w:tcW w:w="697" w:type="dxa"/>
            <w:shd w:val="clear" w:color="auto" w:fill="auto"/>
            <w:vAlign w:val="center"/>
          </w:tcPr>
          <w:p w14:paraId="24E775C7" w14:textId="77777777" w:rsidR="00C10C01" w:rsidRDefault="00C10C01" w:rsidP="00BD5359">
            <w:pPr>
              <w:jc w:val="center"/>
            </w:pPr>
            <w:r>
              <w:t>1.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5E9E20EB" w14:textId="77777777" w:rsidR="00C10C01" w:rsidRPr="00621BB5" w:rsidRDefault="00C10C01" w:rsidP="00BD5359">
            <w:r w:rsidRPr="00621BB5">
              <w:t>Izrada scenarija i pripreme izložbe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1B81A" w14:textId="77777777" w:rsidR="00C10C01" w:rsidRDefault="00C10C01" w:rsidP="00BD5359">
            <w:pPr>
              <w:jc w:val="center"/>
            </w:pPr>
            <w:r>
              <w:t>kom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0AA65" w14:textId="77777777" w:rsidR="00C10C01" w:rsidRDefault="00C10C01" w:rsidP="00BD5359">
            <w:pPr>
              <w:jc w:val="center"/>
            </w:pPr>
            <w: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3F59C5C" w14:textId="270C1DAD" w:rsidR="00C10C01" w:rsidRDefault="00C10C01" w:rsidP="00BD535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07C740D" w14:textId="3F2FC7AD" w:rsidR="00C10C01" w:rsidRDefault="00C10C01" w:rsidP="00BD5359">
            <w:pPr>
              <w:jc w:val="right"/>
            </w:pPr>
          </w:p>
        </w:tc>
      </w:tr>
      <w:tr w:rsidR="00C10C01" w14:paraId="4AB03E24" w14:textId="77777777" w:rsidTr="00BD5359">
        <w:trPr>
          <w:trHeight w:val="417"/>
        </w:trPr>
        <w:tc>
          <w:tcPr>
            <w:tcW w:w="697" w:type="dxa"/>
            <w:shd w:val="clear" w:color="auto" w:fill="auto"/>
            <w:vAlign w:val="center"/>
          </w:tcPr>
          <w:p w14:paraId="2103178A" w14:textId="77777777" w:rsidR="00C10C01" w:rsidRDefault="00C10C01" w:rsidP="00BD5359">
            <w:pPr>
              <w:jc w:val="center"/>
            </w:pPr>
            <w:r>
              <w:t>2.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0EAAC740" w14:textId="77777777" w:rsidR="00C10C01" w:rsidRDefault="00C10C01" w:rsidP="00BD5359">
            <w:r>
              <w:t>Usluga</w:t>
            </w:r>
            <w:r w:rsidRPr="00C93E21">
              <w:t xml:space="preserve"> postava izložbe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AABFB" w14:textId="77777777" w:rsidR="00C10C01" w:rsidRDefault="00C10C01" w:rsidP="00BD5359">
            <w:pPr>
              <w:jc w:val="center"/>
            </w:pPr>
            <w:r>
              <w:t>kom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48BD5" w14:textId="77777777" w:rsidR="00C10C01" w:rsidRDefault="00C10C01" w:rsidP="00BD5359">
            <w:pPr>
              <w:jc w:val="center"/>
            </w:pPr>
            <w: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BC54771" w14:textId="16DB49EC" w:rsidR="00C10C01" w:rsidRDefault="00C10C01" w:rsidP="00BD535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A528474" w14:textId="1AE786EC" w:rsidR="00C10C01" w:rsidRDefault="00C10C01" w:rsidP="00BD5359">
            <w:pPr>
              <w:jc w:val="right"/>
            </w:pPr>
          </w:p>
        </w:tc>
      </w:tr>
      <w:tr w:rsidR="00C10C01" w14:paraId="74453C76" w14:textId="77777777" w:rsidTr="00BD5359">
        <w:trPr>
          <w:trHeight w:val="410"/>
        </w:trPr>
        <w:tc>
          <w:tcPr>
            <w:tcW w:w="697" w:type="dxa"/>
            <w:shd w:val="clear" w:color="auto" w:fill="auto"/>
            <w:vAlign w:val="center"/>
          </w:tcPr>
          <w:p w14:paraId="664CC969" w14:textId="77777777" w:rsidR="00C10C01" w:rsidRDefault="00C10C01" w:rsidP="00BD5359">
            <w:pPr>
              <w:jc w:val="center"/>
            </w:pPr>
            <w:r>
              <w:t>3.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2AD7B549" w14:textId="3CAD23F4" w:rsidR="00C10C01" w:rsidRDefault="00DF6CE0" w:rsidP="003B6A10">
            <w:r>
              <w:t xml:space="preserve">Usluga </w:t>
            </w:r>
            <w:r w:rsidR="003B6A10">
              <w:t xml:space="preserve">osmišljavanja </w:t>
            </w:r>
            <w:r w:rsidR="009E2220">
              <w:t xml:space="preserve">pripadajućeg </w:t>
            </w:r>
            <w:r w:rsidR="00C10C01">
              <w:t xml:space="preserve">kataloga </w:t>
            </w:r>
            <w:r w:rsidR="009E2220">
              <w:t xml:space="preserve">izložbe </w:t>
            </w:r>
            <w:r w:rsidR="00C10C01">
              <w:t>(</w:t>
            </w:r>
            <w:r w:rsidR="00C10C01" w:rsidRPr="00C93E21">
              <w:t>HRV/TAL)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279D4" w14:textId="77777777" w:rsidR="00C10C01" w:rsidRDefault="00C10C01" w:rsidP="00BD5359">
            <w:pPr>
              <w:jc w:val="center"/>
            </w:pPr>
            <w:r>
              <w:t>kom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8785B" w14:textId="77777777" w:rsidR="00C10C01" w:rsidRDefault="00C10C01" w:rsidP="00BD5359">
            <w:pPr>
              <w:jc w:val="center"/>
            </w:pPr>
            <w:r>
              <w:t>500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0CE19B2" w14:textId="7BA67A0A" w:rsidR="00C10C01" w:rsidRDefault="00C10C01" w:rsidP="00BD535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DBC84F2" w14:textId="3CA4D761" w:rsidR="00C10C01" w:rsidRDefault="00C10C01" w:rsidP="00BD5359">
            <w:pPr>
              <w:jc w:val="right"/>
            </w:pPr>
          </w:p>
        </w:tc>
      </w:tr>
      <w:tr w:rsidR="00C10C01" w14:paraId="61F73A77" w14:textId="77777777" w:rsidTr="00BD5359">
        <w:trPr>
          <w:trHeight w:val="416"/>
        </w:trPr>
        <w:tc>
          <w:tcPr>
            <w:tcW w:w="697" w:type="dxa"/>
            <w:shd w:val="clear" w:color="auto" w:fill="auto"/>
            <w:vAlign w:val="center"/>
          </w:tcPr>
          <w:p w14:paraId="1F2D6126" w14:textId="77777777" w:rsidR="00C10C01" w:rsidRDefault="00C10C01" w:rsidP="00BD5359">
            <w:pPr>
              <w:jc w:val="center"/>
            </w:pPr>
            <w:r>
              <w:t>4.</w:t>
            </w:r>
          </w:p>
        </w:tc>
        <w:tc>
          <w:tcPr>
            <w:tcW w:w="3664" w:type="dxa"/>
            <w:shd w:val="clear" w:color="auto" w:fill="auto"/>
          </w:tcPr>
          <w:p w14:paraId="2AF4A009" w14:textId="77777777" w:rsidR="00C10C01" w:rsidRDefault="00C10C01" w:rsidP="00BD53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5AC39B6" w14:textId="77777777" w:rsidR="00C10C01" w:rsidRDefault="00C10C01" w:rsidP="00BD53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B2EB6B0" w14:textId="77777777" w:rsidR="00C10C01" w:rsidRDefault="00C10C01" w:rsidP="00BD5359">
            <w:pPr>
              <w:jc w:val="center"/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A2340ED" w14:textId="77777777" w:rsidR="00C10C01" w:rsidRDefault="00C10C01" w:rsidP="00BD535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57E866A" w14:textId="77777777" w:rsidR="00C10C01" w:rsidRDefault="00C10C01" w:rsidP="00BD5359">
            <w:pPr>
              <w:jc w:val="right"/>
            </w:pPr>
          </w:p>
        </w:tc>
      </w:tr>
      <w:tr w:rsidR="00C10C01" w14:paraId="4E6F9BCA" w14:textId="77777777" w:rsidTr="00BD5359">
        <w:trPr>
          <w:trHeight w:val="422"/>
        </w:trPr>
        <w:tc>
          <w:tcPr>
            <w:tcW w:w="697" w:type="dxa"/>
            <w:shd w:val="clear" w:color="auto" w:fill="auto"/>
            <w:vAlign w:val="center"/>
          </w:tcPr>
          <w:p w14:paraId="648ADCA4" w14:textId="77777777" w:rsidR="00C10C01" w:rsidRDefault="00C10C01" w:rsidP="00BD5359">
            <w:pPr>
              <w:jc w:val="center"/>
            </w:pPr>
            <w:r>
              <w:t>5.</w:t>
            </w:r>
          </w:p>
        </w:tc>
        <w:tc>
          <w:tcPr>
            <w:tcW w:w="3664" w:type="dxa"/>
            <w:shd w:val="clear" w:color="auto" w:fill="auto"/>
          </w:tcPr>
          <w:p w14:paraId="3E3F719F" w14:textId="77777777" w:rsidR="00C10C01" w:rsidRDefault="00C10C01" w:rsidP="00BD53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2F6A5C6" w14:textId="77777777" w:rsidR="00C10C01" w:rsidRDefault="00C10C01" w:rsidP="00BD53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B425B91" w14:textId="77777777" w:rsidR="00C10C01" w:rsidRDefault="00C10C01" w:rsidP="00BD5359">
            <w:pPr>
              <w:jc w:val="center"/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BBFC42E" w14:textId="77777777" w:rsidR="00C10C01" w:rsidRDefault="00C10C01" w:rsidP="00BD535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6D61851" w14:textId="77777777" w:rsidR="00C10C01" w:rsidRDefault="00C10C01" w:rsidP="00BD5359">
            <w:pPr>
              <w:jc w:val="right"/>
            </w:pPr>
          </w:p>
        </w:tc>
      </w:tr>
      <w:tr w:rsidR="00C10C01" w14:paraId="7F508744" w14:textId="77777777" w:rsidTr="00BD5359">
        <w:trPr>
          <w:trHeight w:val="414"/>
        </w:trPr>
        <w:tc>
          <w:tcPr>
            <w:tcW w:w="697" w:type="dxa"/>
            <w:shd w:val="clear" w:color="auto" w:fill="auto"/>
            <w:vAlign w:val="center"/>
          </w:tcPr>
          <w:p w14:paraId="2AB86F59" w14:textId="77777777" w:rsidR="00C10C01" w:rsidRDefault="00C10C01" w:rsidP="00BD5359">
            <w:pPr>
              <w:jc w:val="center"/>
            </w:pPr>
            <w:r>
              <w:t>6.</w:t>
            </w:r>
          </w:p>
        </w:tc>
        <w:tc>
          <w:tcPr>
            <w:tcW w:w="3664" w:type="dxa"/>
            <w:shd w:val="clear" w:color="auto" w:fill="auto"/>
          </w:tcPr>
          <w:p w14:paraId="00947071" w14:textId="77777777" w:rsidR="00C10C01" w:rsidRDefault="00C10C01" w:rsidP="00BD53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9AA60FD" w14:textId="77777777" w:rsidR="00C10C01" w:rsidRDefault="00C10C01" w:rsidP="00BD53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8579DC1" w14:textId="77777777" w:rsidR="00C10C01" w:rsidRDefault="00C10C01" w:rsidP="00BD5359">
            <w:pPr>
              <w:jc w:val="center"/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44BE43B" w14:textId="77777777" w:rsidR="00C10C01" w:rsidRDefault="00C10C01" w:rsidP="00BD535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E7F93A8" w14:textId="77777777" w:rsidR="00C10C01" w:rsidRDefault="00C10C01" w:rsidP="00BD5359">
            <w:pPr>
              <w:jc w:val="right"/>
            </w:pPr>
          </w:p>
        </w:tc>
      </w:tr>
      <w:tr w:rsidR="00C10C01" w14:paraId="3C6EF725" w14:textId="77777777" w:rsidTr="00BD5359">
        <w:trPr>
          <w:trHeight w:val="419"/>
        </w:trPr>
        <w:tc>
          <w:tcPr>
            <w:tcW w:w="6629" w:type="dxa"/>
            <w:gridSpan w:val="4"/>
            <w:shd w:val="clear" w:color="auto" w:fill="auto"/>
            <w:vAlign w:val="center"/>
          </w:tcPr>
          <w:p w14:paraId="4F6249FE" w14:textId="77777777" w:rsidR="00C10C01" w:rsidRDefault="00C10C01" w:rsidP="00BD5359">
            <w:pPr>
              <w:jc w:val="right"/>
            </w:pPr>
            <w:r>
              <w:t>UKUPNO BEZ PDV-a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8BD6CB8" w14:textId="77777777" w:rsidR="00C10C01" w:rsidRDefault="00C10C01" w:rsidP="00BD535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6008158" w14:textId="75AF8E91" w:rsidR="00C10C01" w:rsidRDefault="00C10C01" w:rsidP="00BD5359">
            <w:pPr>
              <w:jc w:val="right"/>
            </w:pPr>
          </w:p>
        </w:tc>
      </w:tr>
      <w:tr w:rsidR="00C10C01" w14:paraId="64136D22" w14:textId="77777777" w:rsidTr="00BD5359">
        <w:trPr>
          <w:trHeight w:val="412"/>
        </w:trPr>
        <w:tc>
          <w:tcPr>
            <w:tcW w:w="6629" w:type="dxa"/>
            <w:gridSpan w:val="4"/>
            <w:shd w:val="clear" w:color="auto" w:fill="auto"/>
            <w:vAlign w:val="center"/>
          </w:tcPr>
          <w:p w14:paraId="080C08AF" w14:textId="77777777" w:rsidR="00C10C01" w:rsidRDefault="00C10C01" w:rsidP="00BD5359">
            <w:pPr>
              <w:jc w:val="right"/>
            </w:pPr>
            <w:r>
              <w:t>PDV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0B5C491" w14:textId="77777777" w:rsidR="00C10C01" w:rsidRDefault="00C10C01" w:rsidP="00BD535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842C1D8" w14:textId="6AFD347A" w:rsidR="00C10C01" w:rsidRDefault="00C10C01" w:rsidP="00BD5359">
            <w:pPr>
              <w:jc w:val="right"/>
            </w:pPr>
          </w:p>
        </w:tc>
      </w:tr>
      <w:tr w:rsidR="00C10C01" w14:paraId="109B448A" w14:textId="77777777" w:rsidTr="00BD5359">
        <w:trPr>
          <w:trHeight w:val="418"/>
        </w:trPr>
        <w:tc>
          <w:tcPr>
            <w:tcW w:w="6629" w:type="dxa"/>
            <w:gridSpan w:val="4"/>
            <w:shd w:val="clear" w:color="auto" w:fill="auto"/>
            <w:vAlign w:val="center"/>
          </w:tcPr>
          <w:p w14:paraId="584EA03F" w14:textId="77777777" w:rsidR="00C10C01" w:rsidRDefault="00C10C01" w:rsidP="00BD5359">
            <w:pPr>
              <w:jc w:val="right"/>
            </w:pPr>
            <w:r w:rsidRPr="008C7259">
              <w:rPr>
                <w:b/>
              </w:rPr>
              <w:t>UKUPNO S PDV-om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B666421" w14:textId="77777777" w:rsidR="00C10C01" w:rsidRPr="008C7259" w:rsidRDefault="00C10C01" w:rsidP="00BD5359">
            <w:pPr>
              <w:jc w:val="right"/>
              <w:rPr>
                <w:b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21C3EA0" w14:textId="275AB514" w:rsidR="00C10C01" w:rsidRPr="008C7259" w:rsidRDefault="00C10C01" w:rsidP="00BD5359">
            <w:pPr>
              <w:jc w:val="right"/>
              <w:rPr>
                <w:b/>
              </w:rPr>
            </w:pPr>
          </w:p>
        </w:tc>
      </w:tr>
    </w:tbl>
    <w:p w14:paraId="2FA10F65" w14:textId="77777777" w:rsidR="00C10C01" w:rsidRDefault="00C10C01" w:rsidP="00C10C01">
      <w:pPr>
        <w:jc w:val="center"/>
      </w:pPr>
    </w:p>
    <w:p w14:paraId="50D85514" w14:textId="77777777" w:rsidR="00C10C01" w:rsidRDefault="00C10C01" w:rsidP="00C10C01">
      <w:pPr>
        <w:jc w:val="center"/>
      </w:pPr>
    </w:p>
    <w:p w14:paraId="1644D3BC" w14:textId="77777777" w:rsidR="00C10C01" w:rsidRDefault="00C10C01" w:rsidP="00C10C01">
      <w:pPr>
        <w:jc w:val="center"/>
      </w:pPr>
    </w:p>
    <w:p w14:paraId="697B8340" w14:textId="77777777" w:rsidR="00C10C01" w:rsidRDefault="00C10C01" w:rsidP="00C10C01">
      <w:pPr>
        <w:jc w:val="center"/>
      </w:pPr>
    </w:p>
    <w:p w14:paraId="426711AE" w14:textId="77777777" w:rsidR="00C10C01" w:rsidRPr="00DE75BE" w:rsidRDefault="00C10C01" w:rsidP="00C10C01">
      <w:r w:rsidRPr="00DE75BE">
        <w:t xml:space="preserve">U ________________, dana ___________ </w:t>
      </w:r>
    </w:p>
    <w:p w14:paraId="071E1B7A" w14:textId="77777777" w:rsidR="00C10C01" w:rsidRPr="00DE75BE" w:rsidRDefault="00C10C01" w:rsidP="00C10C01">
      <w:pPr>
        <w:tabs>
          <w:tab w:val="left" w:pos="4536"/>
        </w:tabs>
      </w:pPr>
    </w:p>
    <w:p w14:paraId="2910D3F0" w14:textId="77777777" w:rsidR="00C10C01" w:rsidRPr="00DE75BE" w:rsidRDefault="00C10C01" w:rsidP="00C10C01">
      <w:pPr>
        <w:tabs>
          <w:tab w:val="left" w:pos="4536"/>
        </w:tabs>
        <w:spacing w:after="8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C2902" wp14:editId="3E5E2CC2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6BF1F" w14:textId="77777777" w:rsidR="00C10C01" w:rsidRPr="00354D15" w:rsidRDefault="00C10C01" w:rsidP="00C10C01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" filled="f" stroked="f">
                <v:textbox inset=".2mm,.2mm,.2mm,.2mm">
                  <w:txbxContent>
                    <w:p w14:paraId="38A6BF1F" w14:textId="77777777" w:rsidR="00C10C01" w:rsidRPr="00354D15" w:rsidRDefault="00C10C01" w:rsidP="00C10C01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75BE">
        <w:tab/>
      </w:r>
      <w:r w:rsidRPr="00DE75BE">
        <w:tab/>
      </w:r>
    </w:p>
    <w:p w14:paraId="059F7602" w14:textId="77777777" w:rsidR="00C10C01" w:rsidRPr="00DE75BE" w:rsidRDefault="00C10C01" w:rsidP="00C10C01">
      <w:pPr>
        <w:tabs>
          <w:tab w:val="left" w:pos="4536"/>
        </w:tabs>
      </w:pPr>
      <w:r w:rsidRPr="00DE75BE">
        <w:tab/>
      </w:r>
      <w:r>
        <w:tab/>
      </w:r>
      <w:r w:rsidRPr="00DE75BE">
        <w:t>_____________________________</w:t>
      </w:r>
    </w:p>
    <w:p w14:paraId="517ED9B5" w14:textId="77777777" w:rsidR="00C10C01" w:rsidRPr="00DE75BE" w:rsidRDefault="00C10C01" w:rsidP="00C10C01">
      <w:pPr>
        <w:tabs>
          <w:tab w:val="left" w:pos="4536"/>
        </w:tabs>
        <w:spacing w:after="80"/>
      </w:pPr>
      <w:r w:rsidRPr="00DE75BE">
        <w:tab/>
        <w:t>(</w:t>
      </w:r>
      <w:r w:rsidRPr="00DE75BE">
        <w:rPr>
          <w:i/>
        </w:rPr>
        <w:t>potpis odgovorne osobe ponuditelja i pečat</w:t>
      </w:r>
      <w:r w:rsidRPr="00DE75BE">
        <w:t>)</w:t>
      </w:r>
    </w:p>
    <w:p w14:paraId="0A72CA53" w14:textId="77777777" w:rsidR="00711C21" w:rsidRDefault="00711C21"/>
    <w:sectPr w:rsidR="00711C21" w:rsidSect="00E90CBC">
      <w:headerReference w:type="default" r:id="rId29"/>
      <w:pgSz w:w="11907" w:h="16839" w:code="9"/>
      <w:pgMar w:top="1440" w:right="1191" w:bottom="1418" w:left="119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82CB5" w14:textId="77777777" w:rsidR="007B5AD7" w:rsidRDefault="007B5AD7" w:rsidP="00DF6CE0">
      <w:r>
        <w:separator/>
      </w:r>
    </w:p>
  </w:endnote>
  <w:endnote w:type="continuationSeparator" w:id="0">
    <w:p w14:paraId="5DE9BF23" w14:textId="77777777" w:rsidR="007B5AD7" w:rsidRDefault="007B5AD7" w:rsidP="00DF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A6816" w14:textId="77777777" w:rsidR="007B5AD7" w:rsidRDefault="007B5AD7" w:rsidP="00DF6CE0">
      <w:r>
        <w:separator/>
      </w:r>
    </w:p>
  </w:footnote>
  <w:footnote w:type="continuationSeparator" w:id="0">
    <w:p w14:paraId="21486940" w14:textId="77777777" w:rsidR="007B5AD7" w:rsidRDefault="007B5AD7" w:rsidP="00DF6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DE915" w14:textId="77777777" w:rsidR="00DF6CE0" w:rsidRDefault="00DF6CE0" w:rsidP="00DF6CE0">
    <w:pPr>
      <w:tabs>
        <w:tab w:val="center" w:pos="4536"/>
        <w:tab w:val="right" w:pos="9072"/>
      </w:tabs>
      <w:rPr>
        <w:rFonts w:ascii="Candara" w:hAnsi="Candara"/>
        <w:b/>
        <w:noProof/>
        <w:color w:val="31849B"/>
        <w:lang w:eastAsia="hr-HR"/>
      </w:rPr>
    </w:pPr>
  </w:p>
  <w:p w14:paraId="1123B208" w14:textId="77777777" w:rsidR="00DF6CE0" w:rsidRPr="00DF6CE0" w:rsidRDefault="00DF6CE0" w:rsidP="00DF6CE0">
    <w:pPr>
      <w:tabs>
        <w:tab w:val="center" w:pos="4536"/>
        <w:tab w:val="right" w:pos="9072"/>
      </w:tabs>
      <w:rPr>
        <w:rFonts w:ascii="Candara" w:hAnsi="Candara"/>
        <w:b/>
        <w:noProof/>
        <w:color w:val="31849B"/>
        <w:lang w:eastAsia="hr-HR"/>
      </w:rPr>
    </w:pPr>
    <w:r w:rsidRPr="00DF6CE0">
      <w:rPr>
        <w:rFonts w:ascii="Candara" w:eastAsia="Constantia" w:hAnsi="Candara"/>
        <w:noProof/>
        <w:sz w:val="22"/>
        <w:szCs w:val="22"/>
        <w:lang w:eastAsia="hr-HR"/>
      </w:rPr>
      <w:drawing>
        <wp:anchor distT="0" distB="0" distL="114300" distR="114427" simplePos="0" relativeHeight="251659264" behindDoc="0" locked="0" layoutInCell="1" allowOverlap="1" wp14:anchorId="47B2F655" wp14:editId="37A0ED4D">
          <wp:simplePos x="0" y="0"/>
          <wp:positionH relativeFrom="column">
            <wp:posOffset>4734560</wp:posOffset>
          </wp:positionH>
          <wp:positionV relativeFrom="paragraph">
            <wp:posOffset>-285547</wp:posOffset>
          </wp:positionV>
          <wp:extent cx="1231138" cy="993775"/>
          <wp:effectExtent l="0" t="0" r="762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138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CE0">
      <w:rPr>
        <w:rFonts w:ascii="Candara" w:hAnsi="Candara"/>
        <w:b/>
        <w:noProof/>
        <w:color w:val="31849B"/>
        <w:lang w:eastAsia="hr-HR"/>
      </w:rPr>
      <w:t>MUZEJ GRADA UMAGA - MUSEO CIVICO DI UMAGO</w:t>
    </w:r>
  </w:p>
  <w:p w14:paraId="2171A9DC" w14:textId="77777777" w:rsidR="00DF6CE0" w:rsidRPr="00DF6CE0" w:rsidRDefault="00DF6CE0" w:rsidP="00DF6CE0">
    <w:pPr>
      <w:rPr>
        <w:rFonts w:ascii="Calibri" w:eastAsiaTheme="minorHAnsi" w:hAnsi="Calibri"/>
        <w:sz w:val="20"/>
        <w:szCs w:val="20"/>
      </w:rPr>
    </w:pPr>
    <w:r w:rsidRPr="00DF6CE0">
      <w:rPr>
        <w:rFonts w:ascii="Candara" w:hAnsi="Candara"/>
        <w:b/>
        <w:noProof/>
        <w:color w:val="31849B"/>
        <w:sz w:val="22"/>
        <w:szCs w:val="22"/>
        <w:lang w:eastAsia="hr-HR"/>
      </w:rPr>
      <w:t>Trg Sv. Martina 1, 52470 Umag</w:t>
    </w:r>
    <w:r w:rsidRPr="00DF6CE0">
      <w:rPr>
        <w:rFonts w:ascii="Candara" w:hAnsi="Candara"/>
        <w:b/>
        <w:noProof/>
        <w:color w:val="31849B" w:themeColor="accent5" w:themeShade="BF"/>
        <w:sz w:val="22"/>
        <w:szCs w:val="22"/>
        <w:lang w:eastAsia="hr-HR"/>
      </w:rPr>
      <w:t xml:space="preserve">; </w:t>
    </w:r>
    <w:r w:rsidRPr="00DF6CE0">
      <w:rPr>
        <w:rFonts w:ascii="Candara" w:eastAsiaTheme="minorHAnsi" w:hAnsi="Candara"/>
        <w:b/>
        <w:color w:val="31849B" w:themeColor="accent5" w:themeShade="BF"/>
      </w:rPr>
      <w:t>OIB: 07118901605</w:t>
    </w:r>
  </w:p>
  <w:p w14:paraId="208E254E" w14:textId="77777777" w:rsidR="00DF6CE0" w:rsidRPr="00DF6CE0" w:rsidRDefault="00DF6CE0" w:rsidP="00DF6CE0">
    <w:pPr>
      <w:tabs>
        <w:tab w:val="center" w:pos="4536"/>
        <w:tab w:val="right" w:pos="9072"/>
      </w:tabs>
      <w:rPr>
        <w:rFonts w:ascii="Candara" w:hAnsi="Candara"/>
        <w:b/>
        <w:noProof/>
        <w:color w:val="31849B"/>
        <w:sz w:val="22"/>
        <w:szCs w:val="22"/>
        <w:lang w:eastAsia="hr-HR"/>
      </w:rPr>
    </w:pPr>
    <w:r w:rsidRPr="00DF6CE0">
      <w:rPr>
        <w:rFonts w:ascii="Candara" w:hAnsi="Candara"/>
        <w:b/>
        <w:noProof/>
        <w:color w:val="31849B"/>
        <w:sz w:val="22"/>
        <w:szCs w:val="22"/>
        <w:lang w:eastAsia="hr-HR"/>
      </w:rPr>
      <w:t xml:space="preserve">Tel: 052 720 386; e-mail: </w:t>
    </w:r>
    <w:hyperlink r:id="rId2" w:history="1">
      <w:r w:rsidRPr="00DF6CE0">
        <w:rPr>
          <w:rFonts w:ascii="Candara" w:hAnsi="Candara"/>
          <w:b/>
          <w:noProof/>
          <w:color w:val="0000FF"/>
          <w:sz w:val="22"/>
          <w:szCs w:val="22"/>
          <w:u w:val="single"/>
          <w:lang w:eastAsia="hr-HR"/>
        </w:rPr>
        <w:t>muzej.grada.umaga@pu.t-com.hr</w:t>
      </w:r>
    </w:hyperlink>
    <w:r w:rsidRPr="00DF6CE0">
      <w:rPr>
        <w:rFonts w:ascii="Candara" w:hAnsi="Candara"/>
        <w:b/>
        <w:noProof/>
        <w:color w:val="31849B"/>
        <w:sz w:val="22"/>
        <w:szCs w:val="22"/>
        <w:lang w:eastAsia="hr-HR"/>
      </w:rPr>
      <w:t>; www.mgu-mcu.hr</w:t>
    </w:r>
  </w:p>
  <w:p w14:paraId="0839E6A6" w14:textId="77777777" w:rsidR="00DF6CE0" w:rsidRPr="00DF6CE0" w:rsidRDefault="00DF6CE0" w:rsidP="00DF6CE0">
    <w:pPr>
      <w:tabs>
        <w:tab w:val="center" w:pos="4536"/>
        <w:tab w:val="right" w:pos="9072"/>
      </w:tabs>
      <w:rPr>
        <w:lang w:eastAsia="hr-HR"/>
      </w:rPr>
    </w:pPr>
  </w:p>
  <w:p w14:paraId="30522275" w14:textId="77777777" w:rsidR="00DF6CE0" w:rsidRPr="00DF6CE0" w:rsidRDefault="00DF6CE0" w:rsidP="00DF6C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5A0"/>
    <w:multiLevelType w:val="hybridMultilevel"/>
    <w:tmpl w:val="4260B5DE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2">
    <w:nsid w:val="1C6326E6"/>
    <w:multiLevelType w:val="hybridMultilevel"/>
    <w:tmpl w:val="F45AC596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9F624D"/>
    <w:multiLevelType w:val="hybridMultilevel"/>
    <w:tmpl w:val="5E88DF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7308EA"/>
    <w:multiLevelType w:val="hybridMultilevel"/>
    <w:tmpl w:val="6EEA8070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2D5124"/>
    <w:multiLevelType w:val="hybridMultilevel"/>
    <w:tmpl w:val="5AF25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3"/>
    <w:rsid w:val="00070AAD"/>
    <w:rsid w:val="00090F70"/>
    <w:rsid w:val="000F5D33"/>
    <w:rsid w:val="00112E5A"/>
    <w:rsid w:val="00147997"/>
    <w:rsid w:val="00177AA0"/>
    <w:rsid w:val="0018270A"/>
    <w:rsid w:val="001B46B0"/>
    <w:rsid w:val="002151E0"/>
    <w:rsid w:val="00235343"/>
    <w:rsid w:val="002B708B"/>
    <w:rsid w:val="002D2B34"/>
    <w:rsid w:val="002D752D"/>
    <w:rsid w:val="00300C44"/>
    <w:rsid w:val="00302005"/>
    <w:rsid w:val="00341CA6"/>
    <w:rsid w:val="00363556"/>
    <w:rsid w:val="003B6A10"/>
    <w:rsid w:val="003E6451"/>
    <w:rsid w:val="00423FBD"/>
    <w:rsid w:val="00452E61"/>
    <w:rsid w:val="00470AC0"/>
    <w:rsid w:val="005853B5"/>
    <w:rsid w:val="005B46F9"/>
    <w:rsid w:val="0061053B"/>
    <w:rsid w:val="0066143D"/>
    <w:rsid w:val="006630D5"/>
    <w:rsid w:val="00695B1C"/>
    <w:rsid w:val="006D7C60"/>
    <w:rsid w:val="006E17C8"/>
    <w:rsid w:val="006F10DD"/>
    <w:rsid w:val="00711C21"/>
    <w:rsid w:val="00715B4E"/>
    <w:rsid w:val="0074653F"/>
    <w:rsid w:val="00756DB2"/>
    <w:rsid w:val="007B10FF"/>
    <w:rsid w:val="007B5AD7"/>
    <w:rsid w:val="00813CBB"/>
    <w:rsid w:val="00824197"/>
    <w:rsid w:val="008A3370"/>
    <w:rsid w:val="008B1823"/>
    <w:rsid w:val="008E7EB1"/>
    <w:rsid w:val="008F4E8F"/>
    <w:rsid w:val="00930EB7"/>
    <w:rsid w:val="0097659C"/>
    <w:rsid w:val="009805F8"/>
    <w:rsid w:val="009A3391"/>
    <w:rsid w:val="009D5CBD"/>
    <w:rsid w:val="009E2220"/>
    <w:rsid w:val="009E7470"/>
    <w:rsid w:val="00A2222F"/>
    <w:rsid w:val="00A27012"/>
    <w:rsid w:val="00A85FF5"/>
    <w:rsid w:val="00AE65C3"/>
    <w:rsid w:val="00B05DEF"/>
    <w:rsid w:val="00B611A3"/>
    <w:rsid w:val="00B82355"/>
    <w:rsid w:val="00BC5A27"/>
    <w:rsid w:val="00BF0061"/>
    <w:rsid w:val="00C06592"/>
    <w:rsid w:val="00C10A52"/>
    <w:rsid w:val="00C10C01"/>
    <w:rsid w:val="00C21725"/>
    <w:rsid w:val="00C83484"/>
    <w:rsid w:val="00C87546"/>
    <w:rsid w:val="00CB2088"/>
    <w:rsid w:val="00CB7428"/>
    <w:rsid w:val="00D0727B"/>
    <w:rsid w:val="00D460F6"/>
    <w:rsid w:val="00D60ADD"/>
    <w:rsid w:val="00D82A6A"/>
    <w:rsid w:val="00DB6D09"/>
    <w:rsid w:val="00DE6D98"/>
    <w:rsid w:val="00DF6CE0"/>
    <w:rsid w:val="00E01284"/>
    <w:rsid w:val="00E05620"/>
    <w:rsid w:val="00E31AE1"/>
    <w:rsid w:val="00E676C1"/>
    <w:rsid w:val="00E90CBC"/>
    <w:rsid w:val="00E94079"/>
    <w:rsid w:val="00E94E91"/>
    <w:rsid w:val="00F02695"/>
    <w:rsid w:val="00F35A91"/>
    <w:rsid w:val="00F960E0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0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01"/>
    <w:pPr>
      <w:ind w:left="720"/>
      <w:contextualSpacing/>
    </w:pPr>
  </w:style>
  <w:style w:type="character" w:styleId="Hyperlink">
    <w:name w:val="Hyperlink"/>
    <w:uiPriority w:val="99"/>
    <w:unhideWhenUsed/>
    <w:rsid w:val="00C10C01"/>
    <w:rPr>
      <w:color w:val="0000FF"/>
      <w:u w:val="single"/>
    </w:rPr>
  </w:style>
  <w:style w:type="paragraph" w:styleId="NoSpacing">
    <w:name w:val="No Spacing"/>
    <w:uiPriority w:val="1"/>
    <w:qFormat/>
    <w:rsid w:val="00C1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C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C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6C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C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01"/>
    <w:pPr>
      <w:ind w:left="720"/>
      <w:contextualSpacing/>
    </w:pPr>
  </w:style>
  <w:style w:type="character" w:styleId="Hyperlink">
    <w:name w:val="Hyperlink"/>
    <w:uiPriority w:val="99"/>
    <w:unhideWhenUsed/>
    <w:rsid w:val="00C10C01"/>
    <w:rPr>
      <w:color w:val="0000FF"/>
      <w:u w:val="single"/>
    </w:rPr>
  </w:style>
  <w:style w:type="paragraph" w:styleId="NoSpacing">
    <w:name w:val="No Spacing"/>
    <w:uiPriority w:val="1"/>
    <w:qFormat/>
    <w:rsid w:val="00C1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C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C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6C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C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1999_07_69_1284.html" TargetMode="External"/><Relationship Id="rId13" Type="http://schemas.openxmlformats.org/officeDocument/2006/relationships/hyperlink" Target="http://narodne-novine.nn.hr/clanci/sluzbeni/2011_06_61_1366.html" TargetMode="External"/><Relationship Id="rId18" Type="http://schemas.openxmlformats.org/officeDocument/2006/relationships/hyperlink" Target="http://narodne-novine.nn.hr/clanci/sluzbeni/full/2017_05_44_1000.html" TargetMode="External"/><Relationship Id="rId26" Type="http://schemas.openxmlformats.org/officeDocument/2006/relationships/hyperlink" Target="http://narodne-novine.nn.hr/clanci/sluzbeni/2015_07_77_147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arodne-novine.nn.hr/clanci/sluzbeni/full/2020_05_62_123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2010_07_88_2464.html" TargetMode="External"/><Relationship Id="rId17" Type="http://schemas.openxmlformats.org/officeDocument/2006/relationships/hyperlink" Target="http://narodne-novine.nn.hr/clanci/sluzbeni/2014_12_152_2865.html" TargetMode="External"/><Relationship Id="rId25" Type="http://schemas.openxmlformats.org/officeDocument/2006/relationships/hyperlink" Target="https://narodne-novine.nn.hr/clanci/sluzbeni/full/2020_01_2_1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13_12_157_3296.html" TargetMode="External"/><Relationship Id="rId20" Type="http://schemas.openxmlformats.org/officeDocument/2006/relationships/hyperlink" Target="https://narodne-novine.nn.hr/clanci/sluzbeni/full/2020_03_32_699.htm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09_07_87_2130.html" TargetMode="External"/><Relationship Id="rId24" Type="http://schemas.openxmlformats.org/officeDocument/2006/relationships/hyperlink" Target="http://narodne-novine.nn.hr/clanci/sluzbeni/2010_08_102_279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12_12_136_2883.html" TargetMode="External"/><Relationship Id="rId23" Type="http://schemas.openxmlformats.org/officeDocument/2006/relationships/hyperlink" Target="http://narodne-novine.nn.hr/clanci/sluzbeni/2015_09_98_1897.html" TargetMode="External"/><Relationship Id="rId28" Type="http://schemas.openxmlformats.org/officeDocument/2006/relationships/hyperlink" Target="mailto:muzej.grada.umaga@pu.t-com.hr" TargetMode="External"/><Relationship Id="rId10" Type="http://schemas.openxmlformats.org/officeDocument/2006/relationships/hyperlink" Target="http://narodne-novine.nn.hr/clanci/sluzbeni/2003_10_157_2256.html" TargetMode="External"/><Relationship Id="rId19" Type="http://schemas.openxmlformats.org/officeDocument/2006/relationships/hyperlink" Target="https://narodne-novine.nn.hr/clanci/sluzbeni/full/2018_10_90_1756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03_09_151_2180.html" TargetMode="External"/><Relationship Id="rId14" Type="http://schemas.openxmlformats.org/officeDocument/2006/relationships/hyperlink" Target="http://narodne-novine.nn.hr/clanci/sluzbeni/2012_02_25_636.html" TargetMode="External"/><Relationship Id="rId22" Type="http://schemas.openxmlformats.org/officeDocument/2006/relationships/hyperlink" Target="https://narodne-novine.nn.hr/clanci/sluzbeni/full/2021_10_117_2005.html" TargetMode="External"/><Relationship Id="rId27" Type="http://schemas.openxmlformats.org/officeDocument/2006/relationships/hyperlink" Target="http://www.mgu-mcu.hr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zej.grada.umaga@pu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39</cp:revision>
  <cp:lastPrinted>2022-03-18T11:09:00Z</cp:lastPrinted>
  <dcterms:created xsi:type="dcterms:W3CDTF">2022-03-18T08:32:00Z</dcterms:created>
  <dcterms:modified xsi:type="dcterms:W3CDTF">2022-04-13T10:28:00Z</dcterms:modified>
</cp:coreProperties>
</file>